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D918" w14:textId="77777777" w:rsidR="00ED44E7" w:rsidRDefault="00ED44E7" w:rsidP="005A31C6">
      <w:pPr>
        <w:pStyle w:val="Standa"/>
        <w:spacing w:after="0" w:line="240" w:lineRule="auto"/>
        <w:jc w:val="right"/>
        <w:rPr>
          <w:b/>
          <w:sz w:val="28"/>
          <w:szCs w:val="28"/>
          <w:lang w:val="fr-FR"/>
        </w:rPr>
      </w:pPr>
    </w:p>
    <w:p w14:paraId="3CAC7943" w14:textId="77777777" w:rsidR="00ED44E7" w:rsidRDefault="00F707CD" w:rsidP="005A31C6">
      <w:pPr>
        <w:pStyle w:val="Standa"/>
        <w:spacing w:after="0" w:line="240" w:lineRule="auto"/>
        <w:jc w:val="right"/>
        <w:rPr>
          <w:b/>
          <w:lang w:val="fr-FR"/>
        </w:rPr>
      </w:pPr>
      <w:r>
        <w:rPr>
          <w:b/>
          <w:lang w:val="fr-FR"/>
        </w:rPr>
        <w:t xml:space="preserve"> </w:t>
      </w:r>
    </w:p>
    <w:p w14:paraId="7F40B5C4" w14:textId="3FB4D13D" w:rsidR="00F707CD" w:rsidRPr="00CE471B" w:rsidRDefault="00F707CD" w:rsidP="005A31C6">
      <w:pPr>
        <w:pStyle w:val="Standa"/>
        <w:spacing w:after="0" w:line="240" w:lineRule="auto"/>
        <w:jc w:val="right"/>
        <w:rPr>
          <w:b/>
          <w:lang w:val="fr-FR"/>
        </w:rPr>
      </w:pPr>
      <w:r w:rsidRPr="00CE471B">
        <w:rPr>
          <w:b/>
          <w:lang w:val="fr-FR"/>
        </w:rPr>
        <w:t>Communiqué du CSFO</w:t>
      </w:r>
    </w:p>
    <w:p w14:paraId="708A21C0" w14:textId="77777777" w:rsidR="00F707CD" w:rsidRPr="00CE471B" w:rsidRDefault="00F707CD" w:rsidP="00CE471B">
      <w:pPr>
        <w:pStyle w:val="Standa"/>
        <w:spacing w:line="240" w:lineRule="auto"/>
        <w:jc w:val="right"/>
        <w:rPr>
          <w:b/>
          <w:lang w:val="fr-FR"/>
        </w:rPr>
      </w:pPr>
      <w:r w:rsidRPr="00CE471B">
        <w:rPr>
          <w:b/>
          <w:lang w:val="fr-FR"/>
        </w:rPr>
        <w:t>Domaine M</w:t>
      </w:r>
      <w:r w:rsidRPr="00CE471B">
        <w:rPr>
          <w:b/>
          <w:lang w:val="fr-CH"/>
        </w:rPr>
        <w:t>é</w:t>
      </w:r>
      <w:r w:rsidRPr="00CE471B">
        <w:rPr>
          <w:b/>
          <w:lang w:val="fr-FR"/>
        </w:rPr>
        <w:t>dias formation professionnelle</w:t>
      </w:r>
    </w:p>
    <w:p w14:paraId="7E3DC532" w14:textId="77777777" w:rsidR="00F707CD" w:rsidRPr="00EE52B5" w:rsidRDefault="00F707CD" w:rsidP="00946880">
      <w:pPr>
        <w:pStyle w:val="Standa"/>
        <w:spacing w:after="840" w:line="240" w:lineRule="auto"/>
        <w:jc w:val="right"/>
        <w:rPr>
          <w:rFonts w:cs="Arial"/>
          <w:b/>
          <w:bCs/>
          <w:color w:val="333333"/>
          <w:sz w:val="32"/>
          <w:szCs w:val="32"/>
          <w:lang w:val="fr-FR"/>
        </w:rPr>
      </w:pPr>
      <w:r w:rsidRPr="00EE52B5">
        <w:rPr>
          <w:rFonts w:cs="Arial"/>
          <w:b/>
          <w:bCs/>
          <w:color w:val="333333"/>
          <w:sz w:val="32"/>
          <w:szCs w:val="32"/>
          <w:lang w:val="fr-FR"/>
        </w:rPr>
        <w:t>Attestations et certificats formation professionnelle initiale</w:t>
      </w:r>
    </w:p>
    <w:p w14:paraId="22C31882" w14:textId="4F37441D" w:rsidR="00F707CD" w:rsidRPr="009B5F11" w:rsidRDefault="00F707CD" w:rsidP="00ED44E7">
      <w:pPr>
        <w:spacing w:line="250" w:lineRule="exact"/>
        <w:jc w:val="both"/>
        <w:rPr>
          <w:rFonts w:ascii="Arial" w:eastAsia="Times" w:hAnsi="Arial" w:cs="Arial"/>
          <w:bCs/>
          <w:spacing w:val="10"/>
          <w:sz w:val="20"/>
          <w:szCs w:val="20"/>
          <w:lang w:val="fr-CH"/>
        </w:rPr>
      </w:pPr>
      <w:r w:rsidRPr="009B5F11">
        <w:rPr>
          <w:rFonts w:ascii="Arial" w:eastAsia="Times" w:hAnsi="Arial" w:cs="Arial"/>
          <w:bCs/>
          <w:spacing w:val="10"/>
          <w:sz w:val="20"/>
          <w:szCs w:val="20"/>
          <w:lang w:val="fr-CH"/>
        </w:rPr>
        <w:t xml:space="preserve">Une nouvelle présentation graphique des imprimés certificat fédéral de capacité (CFC) et attestation fédérale de formation professionnelle (AFP) a été réalisée pour la première fois en été 2007. Le choix de la couleur rouge avait pour objectif de souligner la légitime fierté des jeunes une fois le CFC ou l’AFP en main. L’étui </w:t>
      </w:r>
      <w:r w:rsidR="0041385F" w:rsidRPr="009B5F11">
        <w:rPr>
          <w:rFonts w:ascii="Arial" w:eastAsia="Times" w:hAnsi="Arial" w:cs="Arial"/>
          <w:bCs/>
          <w:spacing w:val="10"/>
          <w:sz w:val="20"/>
          <w:szCs w:val="20"/>
          <w:lang w:val="fr-CH"/>
        </w:rPr>
        <w:t>rouge</w:t>
      </w:r>
      <w:r w:rsidRPr="009B5F11">
        <w:rPr>
          <w:rFonts w:ascii="Arial" w:eastAsia="Times" w:hAnsi="Arial" w:cs="Arial"/>
          <w:bCs/>
          <w:spacing w:val="10"/>
          <w:sz w:val="20"/>
          <w:szCs w:val="20"/>
          <w:lang w:val="fr-CH"/>
        </w:rPr>
        <w:t xml:space="preserve"> en Cylar</w:t>
      </w:r>
      <w:r w:rsidR="008C34D8" w:rsidRPr="009B5F11">
        <w:rPr>
          <w:rFonts w:ascii="Arial" w:eastAsia="Times" w:hAnsi="Arial" w:cs="Arial"/>
          <w:bCs/>
          <w:spacing w:val="10"/>
          <w:sz w:val="20"/>
          <w:szCs w:val="20"/>
          <w:lang w:val="fr-CH"/>
        </w:rPr>
        <w:t>®</w:t>
      </w:r>
      <w:r w:rsidRPr="009B5F11">
        <w:rPr>
          <w:rFonts w:ascii="Arial" w:eastAsia="Times" w:hAnsi="Arial" w:cs="Arial"/>
          <w:bCs/>
          <w:spacing w:val="10"/>
          <w:sz w:val="20"/>
          <w:szCs w:val="20"/>
          <w:lang w:val="fr-CH"/>
        </w:rPr>
        <w:t>, produit respectueux de l’environnement, protège les attestations. C’est ainsi que les qualifications professionnelles peuvent être dignement présentées tout au long d’une vie. Elles attestent que leur titulaire est en mesure de répondre aux exigences du marché de l’emploi et d’exercer sa profession.</w:t>
      </w:r>
    </w:p>
    <w:p w14:paraId="434D9668" w14:textId="77777777" w:rsidR="00ED44E7" w:rsidRPr="009B5F11" w:rsidRDefault="00ED44E7" w:rsidP="00ED44E7">
      <w:pPr>
        <w:spacing w:line="250" w:lineRule="exact"/>
        <w:jc w:val="both"/>
        <w:rPr>
          <w:rFonts w:ascii="Arial" w:eastAsia="Times" w:hAnsi="Arial" w:cs="Arial"/>
          <w:bCs/>
          <w:spacing w:val="10"/>
          <w:sz w:val="20"/>
          <w:szCs w:val="20"/>
          <w:lang w:val="fr-CH"/>
        </w:rPr>
      </w:pPr>
    </w:p>
    <w:p w14:paraId="31900B1E" w14:textId="6049B3CB" w:rsidR="00F707CD" w:rsidRPr="009B5F11" w:rsidRDefault="00F707CD"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t xml:space="preserve">Le certificat fédéral de capacité </w:t>
      </w:r>
      <w:r w:rsidR="00710057" w:rsidRPr="00ED44E7">
        <w:rPr>
          <w:rFonts w:ascii="Arial" w:eastAsia="Times" w:hAnsi="Arial" w:cs="Arial"/>
          <w:bCs/>
          <w:spacing w:val="10"/>
          <w:sz w:val="20"/>
          <w:szCs w:val="20"/>
          <w:lang w:val="fr-CH"/>
        </w:rPr>
        <w:t>(</w:t>
      </w:r>
      <w:r w:rsidRPr="00ED44E7">
        <w:rPr>
          <w:rFonts w:ascii="Arial" w:eastAsia="Times" w:hAnsi="Arial" w:cs="Arial"/>
          <w:bCs/>
          <w:spacing w:val="10"/>
          <w:sz w:val="20"/>
          <w:szCs w:val="20"/>
          <w:lang w:val="fr-CH"/>
        </w:rPr>
        <w:t>CFC</w:t>
      </w:r>
      <w:r w:rsidR="00710057" w:rsidRPr="00ED44E7">
        <w:rPr>
          <w:rFonts w:ascii="Arial" w:eastAsia="Times" w:hAnsi="Arial" w:cs="Arial"/>
          <w:bCs/>
          <w:spacing w:val="10"/>
          <w:sz w:val="20"/>
          <w:szCs w:val="20"/>
          <w:lang w:val="fr-CH"/>
        </w:rPr>
        <w:t>)</w:t>
      </w:r>
      <w:r w:rsidRPr="00ED44E7">
        <w:rPr>
          <w:rFonts w:ascii="Arial" w:eastAsia="Times" w:hAnsi="Arial" w:cs="Arial"/>
          <w:bCs/>
          <w:spacing w:val="10"/>
          <w:sz w:val="20"/>
          <w:szCs w:val="20"/>
          <w:lang w:val="fr-CH"/>
        </w:rPr>
        <w:t xml:space="preserve"> est délivré depuis l’adoption de la première loi sur la formation professionnelle</w:t>
      </w:r>
      <w:r w:rsidR="008379A2" w:rsidRPr="00ED44E7">
        <w:rPr>
          <w:rFonts w:ascii="Arial" w:eastAsia="Times" w:hAnsi="Arial" w:cs="Arial"/>
          <w:bCs/>
          <w:spacing w:val="10"/>
          <w:sz w:val="20"/>
          <w:szCs w:val="20"/>
          <w:lang w:val="fr-CH"/>
        </w:rPr>
        <w:t xml:space="preserve"> </w:t>
      </w:r>
      <w:r w:rsidR="00AD42DB" w:rsidRPr="00ED44E7">
        <w:rPr>
          <w:rFonts w:ascii="Arial" w:eastAsia="Times" w:hAnsi="Arial" w:cs="Arial"/>
          <w:bCs/>
          <w:spacing w:val="10"/>
          <w:sz w:val="20"/>
          <w:szCs w:val="20"/>
          <w:lang w:val="fr-CH"/>
        </w:rPr>
        <w:t>de</w:t>
      </w:r>
      <w:r w:rsidRPr="00ED44E7">
        <w:rPr>
          <w:rFonts w:ascii="Arial" w:eastAsia="Times" w:hAnsi="Arial" w:cs="Arial"/>
          <w:bCs/>
          <w:spacing w:val="10"/>
          <w:sz w:val="20"/>
          <w:szCs w:val="20"/>
          <w:lang w:val="fr-CH"/>
        </w:rPr>
        <w:t xml:space="preserve"> 1930. </w:t>
      </w:r>
      <w:r w:rsidRPr="009B5F11">
        <w:rPr>
          <w:rFonts w:ascii="Arial" w:eastAsia="Times" w:hAnsi="Arial" w:cs="Arial"/>
          <w:bCs/>
          <w:spacing w:val="10"/>
          <w:sz w:val="20"/>
          <w:szCs w:val="20"/>
          <w:lang w:val="fr-CH"/>
        </w:rPr>
        <w:t xml:space="preserve">Sa ligne graphique n’a changé que deux fois. La plus récente version a été </w:t>
      </w:r>
      <w:r w:rsidR="00AD42DB" w:rsidRPr="009B5F11">
        <w:rPr>
          <w:rFonts w:ascii="Arial" w:eastAsia="Times" w:hAnsi="Arial" w:cs="Arial"/>
          <w:bCs/>
          <w:spacing w:val="10"/>
          <w:sz w:val="20"/>
          <w:szCs w:val="20"/>
          <w:lang w:val="fr-CH"/>
        </w:rPr>
        <w:t xml:space="preserve">réalisée </w:t>
      </w:r>
      <w:r w:rsidRPr="009B5F11">
        <w:rPr>
          <w:rFonts w:ascii="Arial" w:eastAsia="Times" w:hAnsi="Arial" w:cs="Arial"/>
          <w:bCs/>
          <w:spacing w:val="10"/>
          <w:sz w:val="20"/>
          <w:szCs w:val="20"/>
          <w:lang w:val="fr-CH"/>
        </w:rPr>
        <w:t xml:space="preserve">parallèlement à </w:t>
      </w:r>
      <w:r w:rsidR="00AD42DB" w:rsidRPr="009B5F11">
        <w:rPr>
          <w:rFonts w:ascii="Arial" w:eastAsia="Times" w:hAnsi="Arial" w:cs="Arial"/>
          <w:bCs/>
          <w:spacing w:val="10"/>
          <w:sz w:val="20"/>
          <w:szCs w:val="20"/>
          <w:lang w:val="fr-CH"/>
        </w:rPr>
        <w:t xml:space="preserve">l’introduction </w:t>
      </w:r>
      <w:r w:rsidRPr="009B5F11">
        <w:rPr>
          <w:rFonts w:ascii="Arial" w:eastAsia="Times" w:hAnsi="Arial" w:cs="Arial"/>
          <w:bCs/>
          <w:spacing w:val="10"/>
          <w:sz w:val="20"/>
          <w:szCs w:val="20"/>
          <w:lang w:val="fr-CH"/>
        </w:rPr>
        <w:t xml:space="preserve">de la quatrième </w:t>
      </w:r>
      <w:r w:rsidR="00AD42DB" w:rsidRPr="009B5F11">
        <w:rPr>
          <w:rFonts w:ascii="Arial" w:eastAsia="Times" w:hAnsi="Arial" w:cs="Arial"/>
          <w:bCs/>
          <w:spacing w:val="10"/>
          <w:sz w:val="20"/>
          <w:szCs w:val="20"/>
          <w:lang w:val="fr-CH"/>
        </w:rPr>
        <w:t>l</w:t>
      </w:r>
      <w:r w:rsidRPr="009B5F11">
        <w:rPr>
          <w:rFonts w:ascii="Arial" w:eastAsia="Times" w:hAnsi="Arial" w:cs="Arial"/>
          <w:bCs/>
          <w:spacing w:val="10"/>
          <w:sz w:val="20"/>
          <w:szCs w:val="20"/>
          <w:lang w:val="fr-CH"/>
        </w:rPr>
        <w:t>oi sur la formation professionnelle en 2004.</w:t>
      </w:r>
    </w:p>
    <w:p w14:paraId="128FE3A8" w14:textId="77777777" w:rsidR="00ED44E7" w:rsidRPr="009B5F11" w:rsidRDefault="00ED44E7" w:rsidP="00ED44E7">
      <w:pPr>
        <w:spacing w:line="250" w:lineRule="exact"/>
        <w:jc w:val="both"/>
        <w:rPr>
          <w:rFonts w:ascii="Arial" w:eastAsia="Times" w:hAnsi="Arial" w:cs="Arial"/>
          <w:bCs/>
          <w:spacing w:val="10"/>
          <w:sz w:val="20"/>
          <w:szCs w:val="20"/>
          <w:lang w:val="fr-CH"/>
        </w:rPr>
      </w:pPr>
    </w:p>
    <w:p w14:paraId="7E075A35" w14:textId="3EDA6453" w:rsidR="00F707CD" w:rsidRPr="009B5F11" w:rsidRDefault="00F707CD"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t xml:space="preserve">L’idée d’une variante au format A4, inspirée par celui des diplômes, a alors suscité une discussion. </w:t>
      </w:r>
      <w:r w:rsidRPr="009B5F11">
        <w:rPr>
          <w:rFonts w:ascii="Arial" w:eastAsia="Times" w:hAnsi="Arial" w:cs="Arial"/>
          <w:bCs/>
          <w:spacing w:val="10"/>
          <w:sz w:val="20"/>
          <w:szCs w:val="20"/>
          <w:lang w:val="fr-CH"/>
        </w:rPr>
        <w:t xml:space="preserve">La décision – soutenue par </w:t>
      </w:r>
      <w:r w:rsidR="00151F69" w:rsidRPr="009B5F11">
        <w:rPr>
          <w:rFonts w:ascii="Arial" w:eastAsia="Times" w:hAnsi="Arial" w:cs="Arial"/>
          <w:bCs/>
          <w:spacing w:val="10"/>
          <w:sz w:val="20"/>
          <w:szCs w:val="20"/>
          <w:lang w:val="fr-CH"/>
        </w:rPr>
        <w:t>le Secrétariat d’Etat à la formation, à la recherche et à l’innovation SEFRI</w:t>
      </w:r>
      <w:r w:rsidRPr="009B5F11">
        <w:rPr>
          <w:rFonts w:ascii="Arial" w:eastAsia="Times" w:hAnsi="Arial" w:cs="Arial"/>
          <w:bCs/>
          <w:spacing w:val="10"/>
          <w:sz w:val="20"/>
          <w:szCs w:val="20"/>
          <w:lang w:val="fr-CH"/>
        </w:rPr>
        <w:t xml:space="preserve"> et par la Conférence suisse des offices de la formation professionnelle CSFP – a finalement consisté à maintenir la version historique et à respecter la tradition. La continuité a ainsi été assurée. Deux nouvelles voies de formation couronnées par une certification fédérale – la maturité professionnelle</w:t>
      </w:r>
      <w:r w:rsidR="00B058AF" w:rsidRPr="009B5F11">
        <w:rPr>
          <w:rFonts w:ascii="Arial" w:eastAsia="Times" w:hAnsi="Arial" w:cs="Arial"/>
          <w:bCs/>
          <w:spacing w:val="10"/>
          <w:sz w:val="20"/>
          <w:szCs w:val="20"/>
          <w:lang w:val="fr-CH"/>
        </w:rPr>
        <w:t xml:space="preserve"> (MP)</w:t>
      </w:r>
      <w:r w:rsidRPr="009B5F11">
        <w:rPr>
          <w:rFonts w:ascii="Arial" w:eastAsia="Times" w:hAnsi="Arial" w:cs="Arial"/>
          <w:bCs/>
          <w:spacing w:val="10"/>
          <w:sz w:val="20"/>
          <w:szCs w:val="20"/>
          <w:lang w:val="fr-CH"/>
        </w:rPr>
        <w:t xml:space="preserve"> et la formation initiale de deux ans</w:t>
      </w:r>
      <w:r w:rsidR="00B058AF" w:rsidRPr="009B5F11">
        <w:rPr>
          <w:rFonts w:ascii="Arial" w:eastAsia="Times" w:hAnsi="Arial" w:cs="Arial"/>
          <w:bCs/>
          <w:spacing w:val="10"/>
          <w:sz w:val="20"/>
          <w:szCs w:val="20"/>
          <w:lang w:val="fr-CH"/>
        </w:rPr>
        <w:t xml:space="preserve"> (AFP)</w:t>
      </w:r>
      <w:r w:rsidRPr="009B5F11">
        <w:rPr>
          <w:rFonts w:ascii="Arial" w:eastAsia="Times" w:hAnsi="Arial" w:cs="Arial"/>
          <w:bCs/>
          <w:spacing w:val="10"/>
          <w:sz w:val="20"/>
          <w:szCs w:val="20"/>
          <w:lang w:val="fr-CH"/>
        </w:rPr>
        <w:t xml:space="preserve"> – sont venues compléter la gamme des titres fédéraux. La taille du certificat de maturité professionnelle est deux fois supérieure à celle du CFC et de l’AFP</w:t>
      </w:r>
      <w:r w:rsidR="00CD0DFD" w:rsidRPr="009B5F11">
        <w:rPr>
          <w:rFonts w:ascii="Arial" w:eastAsia="Times" w:hAnsi="Arial" w:cs="Arial"/>
          <w:bCs/>
          <w:spacing w:val="10"/>
          <w:sz w:val="20"/>
          <w:szCs w:val="20"/>
          <w:lang w:val="fr-CH"/>
        </w:rPr>
        <w:t>;</w:t>
      </w:r>
      <w:r w:rsidRPr="009B5F11">
        <w:rPr>
          <w:rFonts w:ascii="Arial" w:eastAsia="Times" w:hAnsi="Arial" w:cs="Arial"/>
          <w:bCs/>
          <w:spacing w:val="10"/>
          <w:sz w:val="20"/>
          <w:szCs w:val="20"/>
          <w:lang w:val="fr-CH"/>
        </w:rPr>
        <w:t xml:space="preserve"> le format A4 </w:t>
      </w:r>
      <w:r w:rsidR="00CD0DFD" w:rsidRPr="009B5F11">
        <w:rPr>
          <w:rFonts w:ascii="Arial" w:eastAsia="Times" w:hAnsi="Arial" w:cs="Arial"/>
          <w:bCs/>
          <w:spacing w:val="10"/>
          <w:sz w:val="20"/>
          <w:szCs w:val="20"/>
          <w:lang w:val="fr-CH"/>
        </w:rPr>
        <w:t xml:space="preserve">plié en deux </w:t>
      </w:r>
      <w:r w:rsidRPr="009B5F11">
        <w:rPr>
          <w:rFonts w:ascii="Arial" w:eastAsia="Times" w:hAnsi="Arial" w:cs="Arial"/>
          <w:bCs/>
          <w:spacing w:val="10"/>
          <w:sz w:val="20"/>
          <w:szCs w:val="20"/>
          <w:lang w:val="fr-CH"/>
        </w:rPr>
        <w:t>représente en quelque sorte un compromis.</w:t>
      </w:r>
    </w:p>
    <w:p w14:paraId="351D6FA3" w14:textId="77777777" w:rsidR="00ED44E7" w:rsidRPr="009B5F11" w:rsidRDefault="00ED44E7" w:rsidP="00ED44E7">
      <w:pPr>
        <w:spacing w:line="250" w:lineRule="exact"/>
        <w:jc w:val="both"/>
        <w:rPr>
          <w:rFonts w:ascii="Arial" w:eastAsia="Times" w:hAnsi="Arial" w:cs="Arial"/>
          <w:bCs/>
          <w:spacing w:val="10"/>
          <w:sz w:val="20"/>
          <w:szCs w:val="20"/>
          <w:lang w:val="fr-CH"/>
        </w:rPr>
      </w:pPr>
    </w:p>
    <w:p w14:paraId="7B1C9B10" w14:textId="20E6A43D" w:rsidR="00F707CD" w:rsidRPr="009B5F11" w:rsidRDefault="00F707CD"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t xml:space="preserve">Par ailleurs, le papier utilisé contient un filigrane exclusif et </w:t>
      </w:r>
      <w:r w:rsidR="00091422" w:rsidRPr="00ED44E7">
        <w:rPr>
          <w:rFonts w:ascii="Arial" w:eastAsia="Times" w:hAnsi="Arial" w:cs="Arial"/>
          <w:bCs/>
          <w:spacing w:val="10"/>
          <w:sz w:val="20"/>
          <w:szCs w:val="20"/>
          <w:lang w:val="fr-CH"/>
        </w:rPr>
        <w:t xml:space="preserve">irremplaçable. </w:t>
      </w:r>
      <w:r w:rsidR="00091422" w:rsidRPr="009B5F11">
        <w:rPr>
          <w:rFonts w:ascii="Arial" w:eastAsia="Times" w:hAnsi="Arial" w:cs="Arial"/>
          <w:bCs/>
          <w:spacing w:val="10"/>
          <w:sz w:val="20"/>
          <w:szCs w:val="20"/>
          <w:lang w:val="fr-CH"/>
        </w:rPr>
        <w:t>C’est</w:t>
      </w:r>
      <w:r w:rsidRPr="009B5F11">
        <w:rPr>
          <w:rFonts w:ascii="Arial" w:eastAsia="Times" w:hAnsi="Arial" w:cs="Arial"/>
          <w:bCs/>
          <w:spacing w:val="10"/>
          <w:sz w:val="20"/>
          <w:szCs w:val="20"/>
          <w:lang w:val="fr-CH"/>
        </w:rPr>
        <w:t xml:space="preserve">, à ce stade, le seul moyen </w:t>
      </w:r>
      <w:r w:rsidR="006F3EE2" w:rsidRPr="009B5F11">
        <w:rPr>
          <w:rFonts w:ascii="Arial" w:eastAsia="Times" w:hAnsi="Arial" w:cs="Arial"/>
          <w:bCs/>
          <w:spacing w:val="10"/>
          <w:sz w:val="20"/>
          <w:szCs w:val="20"/>
          <w:lang w:val="fr-CH"/>
        </w:rPr>
        <w:t xml:space="preserve">technique </w:t>
      </w:r>
      <w:r w:rsidRPr="009B5F11">
        <w:rPr>
          <w:rFonts w:ascii="Arial" w:eastAsia="Times" w:hAnsi="Arial" w:cs="Arial"/>
          <w:bCs/>
          <w:spacing w:val="10"/>
          <w:sz w:val="20"/>
          <w:szCs w:val="20"/>
          <w:lang w:val="fr-CH"/>
        </w:rPr>
        <w:t xml:space="preserve">de protéger les documents contre la falsification. La conception graphique est fondée sur les </w:t>
      </w:r>
      <w:r w:rsidR="000568DB" w:rsidRPr="009B5F11">
        <w:rPr>
          <w:rFonts w:ascii="Arial" w:eastAsia="Times" w:hAnsi="Arial" w:cs="Arial"/>
          <w:bCs/>
          <w:spacing w:val="10"/>
          <w:sz w:val="20"/>
          <w:szCs w:val="20"/>
          <w:lang w:val="fr-CH"/>
        </w:rPr>
        <w:t>prescriptions actuelles</w:t>
      </w:r>
      <w:r w:rsidRPr="009B5F11">
        <w:rPr>
          <w:rFonts w:ascii="Arial" w:eastAsia="Times" w:hAnsi="Arial" w:cs="Arial"/>
          <w:bCs/>
          <w:spacing w:val="10"/>
          <w:sz w:val="20"/>
          <w:szCs w:val="20"/>
          <w:lang w:val="fr-CH"/>
        </w:rPr>
        <w:t xml:space="preserve"> de la Confédération; le matériel utilisé répond à la volonté de protéger </w:t>
      </w:r>
      <w:r w:rsidRPr="009B5F11" w:rsidDel="00563310">
        <w:rPr>
          <w:rFonts w:ascii="Arial" w:eastAsia="Times" w:hAnsi="Arial" w:cs="Arial"/>
          <w:bCs/>
          <w:spacing w:val="10"/>
          <w:sz w:val="20"/>
          <w:szCs w:val="20"/>
          <w:lang w:val="fr-CH"/>
        </w:rPr>
        <w:t>l</w:t>
      </w:r>
      <w:r w:rsidRPr="009B5F11">
        <w:rPr>
          <w:rFonts w:ascii="Arial" w:eastAsia="Times" w:hAnsi="Arial" w:cs="Arial"/>
          <w:bCs/>
          <w:spacing w:val="10"/>
          <w:sz w:val="20"/>
          <w:szCs w:val="20"/>
          <w:lang w:val="fr-CH"/>
        </w:rPr>
        <w:t>’environnement.</w:t>
      </w:r>
    </w:p>
    <w:p w14:paraId="45507E41" w14:textId="77777777" w:rsidR="00ED44E7" w:rsidRPr="009B5F11" w:rsidRDefault="00ED44E7" w:rsidP="00ED44E7">
      <w:pPr>
        <w:spacing w:line="250" w:lineRule="exact"/>
        <w:jc w:val="both"/>
        <w:rPr>
          <w:rFonts w:ascii="Arial" w:eastAsia="Times" w:hAnsi="Arial" w:cs="Arial"/>
          <w:bCs/>
          <w:spacing w:val="10"/>
          <w:sz w:val="20"/>
          <w:szCs w:val="20"/>
          <w:lang w:val="fr-CH"/>
        </w:rPr>
      </w:pPr>
    </w:p>
    <w:p w14:paraId="2B0B9CD6" w14:textId="7AC91382" w:rsidR="00B96594" w:rsidRPr="009B5F11" w:rsidRDefault="00F707CD"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t xml:space="preserve">Les </w:t>
      </w:r>
      <w:r w:rsidR="00435BDE" w:rsidRPr="00ED44E7">
        <w:rPr>
          <w:rFonts w:ascii="Arial" w:eastAsia="Times" w:hAnsi="Arial" w:cs="Arial"/>
          <w:bCs/>
          <w:spacing w:val="10"/>
          <w:sz w:val="20"/>
          <w:szCs w:val="20"/>
          <w:lang w:val="fr-CH"/>
        </w:rPr>
        <w:t>attestations</w:t>
      </w:r>
      <w:r w:rsidRPr="00ED44E7">
        <w:rPr>
          <w:rFonts w:ascii="Arial" w:eastAsia="Times" w:hAnsi="Arial" w:cs="Arial"/>
          <w:bCs/>
          <w:spacing w:val="10"/>
          <w:sz w:val="20"/>
          <w:szCs w:val="20"/>
          <w:lang w:val="fr-CH"/>
        </w:rPr>
        <w:t xml:space="preserve"> et certificats de la formation professionnelle </w:t>
      </w:r>
      <w:r w:rsidRPr="00ED44E7" w:rsidDel="00563310">
        <w:rPr>
          <w:rFonts w:ascii="Arial" w:eastAsia="Times" w:hAnsi="Arial" w:cs="Arial"/>
          <w:bCs/>
          <w:spacing w:val="10"/>
          <w:sz w:val="20"/>
          <w:szCs w:val="20"/>
          <w:lang w:val="fr-CH"/>
        </w:rPr>
        <w:t>initiale</w:t>
      </w:r>
      <w:r w:rsidR="006F3EE2" w:rsidRPr="00ED44E7">
        <w:rPr>
          <w:rFonts w:ascii="Arial" w:eastAsia="Times" w:hAnsi="Arial" w:cs="Arial"/>
          <w:bCs/>
          <w:spacing w:val="10"/>
          <w:sz w:val="20"/>
          <w:szCs w:val="20"/>
          <w:lang w:val="fr-CH"/>
        </w:rPr>
        <w:t xml:space="preserve"> CFC, AFP et MP</w:t>
      </w:r>
      <w:r w:rsidRPr="00ED44E7">
        <w:rPr>
          <w:rFonts w:ascii="Arial" w:eastAsia="Times" w:hAnsi="Arial" w:cs="Arial"/>
          <w:bCs/>
          <w:spacing w:val="10"/>
          <w:sz w:val="20"/>
          <w:szCs w:val="20"/>
          <w:lang w:val="fr-CH"/>
        </w:rPr>
        <w:t xml:space="preserve"> sont disponibles dans les quatre langues nationales</w:t>
      </w:r>
      <w:r w:rsidR="00FA0D55" w:rsidRPr="00ED44E7">
        <w:rPr>
          <w:rFonts w:ascii="Arial" w:eastAsia="Times" w:hAnsi="Arial" w:cs="Arial"/>
          <w:bCs/>
          <w:spacing w:val="10"/>
          <w:sz w:val="20"/>
          <w:szCs w:val="20"/>
          <w:lang w:val="fr-CH"/>
        </w:rPr>
        <w:t xml:space="preserve"> et leur </w:t>
      </w:r>
      <w:r w:rsidRPr="00ED44E7">
        <w:rPr>
          <w:rFonts w:ascii="Arial" w:eastAsia="Times" w:hAnsi="Arial" w:cs="Arial"/>
          <w:bCs/>
          <w:spacing w:val="10"/>
          <w:sz w:val="20"/>
          <w:szCs w:val="20"/>
          <w:lang w:val="fr-CH"/>
        </w:rPr>
        <w:t xml:space="preserve">utilisation est obligatoire dans toute la Suisse. </w:t>
      </w:r>
      <w:r w:rsidRPr="009B5F11">
        <w:rPr>
          <w:rFonts w:ascii="Arial" w:eastAsia="Times" w:hAnsi="Arial" w:cs="Arial"/>
          <w:bCs/>
          <w:spacing w:val="10"/>
          <w:sz w:val="20"/>
          <w:szCs w:val="20"/>
          <w:lang w:val="fr-CH"/>
        </w:rPr>
        <w:t xml:space="preserve">La Conférence suisse des offices de la formation professionnelle recommande aux cantons d’adopter le </w:t>
      </w:r>
      <w:r w:rsidRPr="009B5F11" w:rsidDel="00563310">
        <w:rPr>
          <w:rFonts w:ascii="Arial" w:eastAsia="Times" w:hAnsi="Arial" w:cs="Arial"/>
          <w:bCs/>
          <w:spacing w:val="10"/>
          <w:sz w:val="20"/>
          <w:szCs w:val="20"/>
          <w:lang w:val="fr-CH"/>
        </w:rPr>
        <w:t>bulletin</w:t>
      </w:r>
      <w:r w:rsidR="00B96594" w:rsidRPr="009B5F11">
        <w:rPr>
          <w:rFonts w:ascii="Arial" w:eastAsia="Times" w:hAnsi="Arial" w:cs="Arial"/>
          <w:bCs/>
          <w:spacing w:val="10"/>
          <w:sz w:val="20"/>
          <w:szCs w:val="20"/>
          <w:lang w:val="fr-CH"/>
        </w:rPr>
        <w:t xml:space="preserve"> de notes sous</w:t>
      </w:r>
      <w:r w:rsidR="00244F47" w:rsidRPr="009B5F11">
        <w:rPr>
          <w:rFonts w:ascii="Arial" w:eastAsia="Times" w:hAnsi="Arial" w:cs="Arial"/>
          <w:bCs/>
          <w:spacing w:val="10"/>
          <w:sz w:val="20"/>
          <w:szCs w:val="20"/>
          <w:lang w:val="fr-CH"/>
        </w:rPr>
        <w:t xml:space="preserve"> la forme proposée.</w:t>
      </w:r>
      <w:r w:rsidR="00B96594" w:rsidRPr="009B5F11">
        <w:rPr>
          <w:rFonts w:ascii="Arial" w:eastAsia="Times" w:hAnsi="Arial" w:cs="Arial"/>
          <w:bCs/>
          <w:spacing w:val="10"/>
          <w:sz w:val="20"/>
          <w:szCs w:val="20"/>
          <w:lang w:val="fr-CH"/>
        </w:rPr>
        <w:t xml:space="preserve"> </w:t>
      </w:r>
    </w:p>
    <w:p w14:paraId="3C086CBD" w14:textId="77777777" w:rsidR="00ED44E7" w:rsidRPr="009B5F11" w:rsidRDefault="00ED44E7" w:rsidP="00ED44E7">
      <w:pPr>
        <w:spacing w:line="250" w:lineRule="exact"/>
        <w:jc w:val="both"/>
        <w:rPr>
          <w:rFonts w:ascii="Arial" w:eastAsia="Times" w:hAnsi="Arial" w:cs="Arial"/>
          <w:bCs/>
          <w:spacing w:val="10"/>
          <w:sz w:val="20"/>
          <w:szCs w:val="20"/>
          <w:lang w:val="fr-CH"/>
        </w:rPr>
      </w:pPr>
    </w:p>
    <w:p w14:paraId="227DD0EE" w14:textId="734961FD" w:rsidR="00F707CD" w:rsidRPr="009B5F11" w:rsidRDefault="00F707CD"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t>Chaque année, le CSFO s’adresse aux personnes désignées par les offices de la formation professionnelle afin qu’elles passent leur commande.</w:t>
      </w:r>
      <w:r w:rsidR="001E4F3B" w:rsidRPr="00ED44E7">
        <w:rPr>
          <w:rFonts w:ascii="Arial" w:eastAsia="Times" w:hAnsi="Arial" w:cs="Arial"/>
          <w:bCs/>
          <w:spacing w:val="10"/>
          <w:sz w:val="20"/>
          <w:szCs w:val="20"/>
          <w:lang w:val="fr-CH"/>
        </w:rPr>
        <w:t xml:space="preserve"> </w:t>
      </w:r>
      <w:r w:rsidR="00960D43" w:rsidRPr="009B5F11">
        <w:rPr>
          <w:rFonts w:ascii="Arial" w:eastAsia="Times" w:hAnsi="Arial" w:cs="Arial"/>
          <w:bCs/>
          <w:spacing w:val="10"/>
          <w:sz w:val="20"/>
          <w:szCs w:val="20"/>
          <w:lang w:val="fr-CH"/>
        </w:rPr>
        <w:t>E</w:t>
      </w:r>
      <w:r w:rsidR="00C04B26" w:rsidRPr="009B5F11">
        <w:rPr>
          <w:rFonts w:ascii="Arial" w:eastAsia="Times" w:hAnsi="Arial" w:cs="Arial"/>
          <w:bCs/>
          <w:spacing w:val="10"/>
          <w:sz w:val="20"/>
          <w:szCs w:val="20"/>
          <w:lang w:val="fr-CH"/>
        </w:rPr>
        <w:t>lles reçoivent</w:t>
      </w:r>
      <w:r w:rsidRPr="009B5F11">
        <w:rPr>
          <w:rFonts w:ascii="Arial" w:eastAsia="Times" w:hAnsi="Arial" w:cs="Arial"/>
          <w:bCs/>
          <w:spacing w:val="10"/>
          <w:sz w:val="20"/>
          <w:szCs w:val="20"/>
          <w:lang w:val="fr-CH"/>
        </w:rPr>
        <w:t xml:space="preserve"> </w:t>
      </w:r>
      <w:r w:rsidR="00960D43" w:rsidRPr="009B5F11">
        <w:rPr>
          <w:rFonts w:ascii="Arial" w:eastAsia="Times" w:hAnsi="Arial" w:cs="Arial"/>
          <w:bCs/>
          <w:spacing w:val="10"/>
          <w:sz w:val="20"/>
          <w:szCs w:val="20"/>
          <w:lang w:val="fr-CH"/>
        </w:rPr>
        <w:t xml:space="preserve">par courriel </w:t>
      </w:r>
      <w:r w:rsidRPr="009B5F11">
        <w:rPr>
          <w:rFonts w:ascii="Arial" w:eastAsia="Times" w:hAnsi="Arial" w:cs="Arial"/>
          <w:bCs/>
          <w:spacing w:val="10"/>
          <w:sz w:val="20"/>
          <w:szCs w:val="20"/>
          <w:lang w:val="fr-CH"/>
        </w:rPr>
        <w:t>un bulletin</w:t>
      </w:r>
      <w:bookmarkStart w:id="0" w:name="_GoBack"/>
      <w:bookmarkEnd w:id="0"/>
      <w:r w:rsidRPr="009B5F11">
        <w:rPr>
          <w:rFonts w:ascii="Arial" w:eastAsia="Times" w:hAnsi="Arial" w:cs="Arial"/>
          <w:bCs/>
          <w:spacing w:val="10"/>
          <w:sz w:val="20"/>
          <w:szCs w:val="20"/>
          <w:lang w:val="fr-CH"/>
        </w:rPr>
        <w:t xml:space="preserve"> de commande, une liste des personnes de contact et d’autres informations</w:t>
      </w:r>
      <w:r w:rsidR="00C04B26" w:rsidRPr="009B5F11">
        <w:rPr>
          <w:rFonts w:ascii="Arial" w:eastAsia="Times" w:hAnsi="Arial" w:cs="Arial"/>
          <w:bCs/>
          <w:spacing w:val="10"/>
          <w:sz w:val="20"/>
          <w:szCs w:val="20"/>
          <w:lang w:val="fr-CH"/>
        </w:rPr>
        <w:t xml:space="preserve"> importantes</w:t>
      </w:r>
      <w:r w:rsidR="005F5361" w:rsidRPr="009B5F11">
        <w:rPr>
          <w:rFonts w:ascii="Arial" w:eastAsia="Times" w:hAnsi="Arial" w:cs="Arial"/>
          <w:bCs/>
          <w:spacing w:val="10"/>
          <w:sz w:val="20"/>
          <w:szCs w:val="20"/>
          <w:lang w:val="fr-CH"/>
        </w:rPr>
        <w:t xml:space="preserve">. </w:t>
      </w:r>
      <w:r w:rsidR="001F58B9" w:rsidRPr="009B5F11">
        <w:rPr>
          <w:rFonts w:ascii="Arial" w:eastAsia="Times" w:hAnsi="Arial" w:cs="Arial"/>
          <w:bCs/>
          <w:spacing w:val="10"/>
          <w:sz w:val="20"/>
          <w:szCs w:val="20"/>
          <w:lang w:val="fr-CH"/>
        </w:rPr>
        <w:t>La facturation des attesta</w:t>
      </w:r>
      <w:r w:rsidR="004B1262" w:rsidRPr="009B5F11">
        <w:rPr>
          <w:rFonts w:ascii="Arial" w:eastAsia="Times" w:hAnsi="Arial" w:cs="Arial"/>
          <w:bCs/>
          <w:spacing w:val="10"/>
          <w:sz w:val="20"/>
          <w:szCs w:val="20"/>
          <w:lang w:val="fr-CH"/>
        </w:rPr>
        <w:t>tions s’effect</w:t>
      </w:r>
      <w:r w:rsidR="007C392D" w:rsidRPr="009B5F11">
        <w:rPr>
          <w:rFonts w:ascii="Arial" w:eastAsia="Times" w:hAnsi="Arial" w:cs="Arial"/>
          <w:bCs/>
          <w:spacing w:val="10"/>
          <w:sz w:val="20"/>
          <w:szCs w:val="20"/>
          <w:lang w:val="fr-CH"/>
        </w:rPr>
        <w:t>u</w:t>
      </w:r>
      <w:r w:rsidR="004B1262" w:rsidRPr="009B5F11">
        <w:rPr>
          <w:rFonts w:ascii="Arial" w:eastAsia="Times" w:hAnsi="Arial" w:cs="Arial"/>
          <w:bCs/>
          <w:spacing w:val="10"/>
          <w:sz w:val="20"/>
          <w:szCs w:val="20"/>
          <w:lang w:val="fr-CH"/>
        </w:rPr>
        <w:t>e</w:t>
      </w:r>
      <w:r w:rsidR="001F58B9" w:rsidRPr="009B5F11">
        <w:rPr>
          <w:rFonts w:ascii="Arial" w:eastAsia="Times" w:hAnsi="Arial" w:cs="Arial"/>
          <w:bCs/>
          <w:spacing w:val="10"/>
          <w:sz w:val="20"/>
          <w:szCs w:val="20"/>
          <w:lang w:val="fr-CH"/>
        </w:rPr>
        <w:t xml:space="preserve"> </w:t>
      </w:r>
      <w:r w:rsidR="005F5361" w:rsidRPr="009B5F11">
        <w:rPr>
          <w:rFonts w:ascii="Arial" w:eastAsia="Times" w:hAnsi="Arial" w:cs="Arial"/>
          <w:bCs/>
          <w:spacing w:val="10"/>
          <w:sz w:val="20"/>
          <w:szCs w:val="20"/>
          <w:lang w:val="fr-CH"/>
        </w:rPr>
        <w:t xml:space="preserve">après le traitement </w:t>
      </w:r>
      <w:r w:rsidR="00C04B26" w:rsidRPr="009B5F11">
        <w:rPr>
          <w:rFonts w:ascii="Arial" w:eastAsia="Times" w:hAnsi="Arial" w:cs="Arial"/>
          <w:bCs/>
          <w:spacing w:val="10"/>
          <w:sz w:val="20"/>
          <w:szCs w:val="20"/>
          <w:lang w:val="fr-CH"/>
        </w:rPr>
        <w:t>de la commande</w:t>
      </w:r>
      <w:r w:rsidRPr="009B5F11">
        <w:rPr>
          <w:rFonts w:ascii="Arial" w:eastAsia="Times" w:hAnsi="Arial" w:cs="Arial"/>
          <w:bCs/>
          <w:spacing w:val="10"/>
          <w:sz w:val="20"/>
          <w:szCs w:val="20"/>
          <w:lang w:val="fr-CH"/>
        </w:rPr>
        <w:t>.</w:t>
      </w:r>
    </w:p>
    <w:p w14:paraId="2A40626E" w14:textId="77777777" w:rsidR="00ED44E7" w:rsidRPr="009B5F11" w:rsidRDefault="00ED44E7" w:rsidP="00ED44E7">
      <w:pPr>
        <w:spacing w:line="250" w:lineRule="exact"/>
        <w:jc w:val="both"/>
        <w:rPr>
          <w:rFonts w:ascii="Arial" w:eastAsia="Times" w:hAnsi="Arial" w:cs="Arial"/>
          <w:bCs/>
          <w:spacing w:val="10"/>
          <w:sz w:val="20"/>
          <w:szCs w:val="20"/>
          <w:lang w:val="fr-CH"/>
        </w:rPr>
      </w:pPr>
    </w:p>
    <w:p w14:paraId="26B4D28C" w14:textId="77777777" w:rsidR="00ED44E7" w:rsidRDefault="00ED44E7"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t xml:space="preserve">Les attestations et certificats ne peuvent être obtenus qu’auprès des offices et services cantonaux de la formation professionnelle. </w:t>
      </w:r>
    </w:p>
    <w:p w14:paraId="01FE08F9" w14:textId="77777777" w:rsidR="00ED44E7" w:rsidRDefault="00ED44E7" w:rsidP="00ED44E7">
      <w:pPr>
        <w:spacing w:line="250" w:lineRule="exact"/>
        <w:jc w:val="both"/>
        <w:rPr>
          <w:rFonts w:ascii="Arial" w:eastAsia="Times" w:hAnsi="Arial" w:cs="Arial"/>
          <w:bCs/>
          <w:spacing w:val="10"/>
          <w:sz w:val="20"/>
          <w:szCs w:val="20"/>
          <w:lang w:val="fr-CH"/>
        </w:rPr>
      </w:pPr>
    </w:p>
    <w:p w14:paraId="09AAF035" w14:textId="77777777" w:rsidR="00ED44E7" w:rsidRDefault="00ED44E7" w:rsidP="00ED44E7">
      <w:pPr>
        <w:spacing w:line="250" w:lineRule="exact"/>
        <w:jc w:val="both"/>
        <w:rPr>
          <w:rFonts w:ascii="Arial" w:eastAsia="Times" w:hAnsi="Arial" w:cs="Arial"/>
          <w:bCs/>
          <w:spacing w:val="10"/>
          <w:sz w:val="20"/>
          <w:szCs w:val="20"/>
          <w:lang w:val="fr-CH"/>
        </w:rPr>
      </w:pPr>
    </w:p>
    <w:p w14:paraId="7DCDDA20" w14:textId="77777777" w:rsidR="00ED44E7" w:rsidRDefault="00ED44E7" w:rsidP="00ED44E7">
      <w:pPr>
        <w:spacing w:line="250" w:lineRule="exact"/>
        <w:jc w:val="both"/>
        <w:rPr>
          <w:rFonts w:ascii="Arial" w:eastAsia="Times" w:hAnsi="Arial" w:cs="Arial"/>
          <w:bCs/>
          <w:spacing w:val="10"/>
          <w:sz w:val="20"/>
          <w:szCs w:val="20"/>
          <w:lang w:val="fr-CH"/>
        </w:rPr>
      </w:pPr>
    </w:p>
    <w:p w14:paraId="5D35E949" w14:textId="77777777" w:rsidR="00ED44E7" w:rsidRDefault="00ED44E7" w:rsidP="00ED44E7">
      <w:pPr>
        <w:spacing w:line="250" w:lineRule="exact"/>
        <w:jc w:val="both"/>
        <w:rPr>
          <w:rFonts w:ascii="Arial" w:eastAsia="Times" w:hAnsi="Arial" w:cs="Arial"/>
          <w:bCs/>
          <w:spacing w:val="10"/>
          <w:sz w:val="20"/>
          <w:szCs w:val="20"/>
          <w:lang w:val="fr-CH"/>
        </w:rPr>
      </w:pPr>
    </w:p>
    <w:p w14:paraId="7843872F" w14:textId="77777777" w:rsidR="00ED44E7" w:rsidRPr="00ED44E7" w:rsidRDefault="00ED44E7" w:rsidP="00ED44E7">
      <w:pPr>
        <w:spacing w:line="250" w:lineRule="exact"/>
        <w:jc w:val="both"/>
        <w:rPr>
          <w:rFonts w:ascii="Arial" w:eastAsia="Times" w:hAnsi="Arial" w:cs="Arial"/>
          <w:bCs/>
          <w:spacing w:val="10"/>
          <w:sz w:val="20"/>
          <w:szCs w:val="20"/>
          <w:lang w:val="fr-CH"/>
        </w:rPr>
      </w:pPr>
    </w:p>
    <w:p w14:paraId="4FC507F0" w14:textId="694BFD3F" w:rsidR="00F707CD" w:rsidRPr="009B5F11" w:rsidRDefault="00F707CD" w:rsidP="00ED44E7">
      <w:pPr>
        <w:spacing w:line="250" w:lineRule="exact"/>
        <w:jc w:val="both"/>
        <w:rPr>
          <w:rFonts w:ascii="Arial" w:eastAsia="Times" w:hAnsi="Arial" w:cs="Arial"/>
          <w:bCs/>
          <w:spacing w:val="10"/>
          <w:sz w:val="20"/>
          <w:szCs w:val="20"/>
          <w:lang w:val="fr-CH"/>
        </w:rPr>
      </w:pPr>
      <w:r w:rsidRPr="00ED44E7">
        <w:rPr>
          <w:rFonts w:ascii="Arial" w:eastAsia="Times" w:hAnsi="Arial" w:cs="Arial"/>
          <w:bCs/>
          <w:spacing w:val="10"/>
          <w:sz w:val="20"/>
          <w:szCs w:val="20"/>
          <w:lang w:val="fr-CH"/>
        </w:rPr>
        <w:lastRenderedPageBreak/>
        <w:t xml:space="preserve">Les formulaires de certification fédérale </w:t>
      </w:r>
      <w:r w:rsidR="00710057" w:rsidRPr="00ED44E7">
        <w:rPr>
          <w:rFonts w:ascii="Arial" w:eastAsia="Times" w:hAnsi="Arial" w:cs="Arial"/>
          <w:bCs/>
          <w:spacing w:val="10"/>
          <w:sz w:val="20"/>
          <w:szCs w:val="20"/>
          <w:lang w:val="fr-CH"/>
        </w:rPr>
        <w:t xml:space="preserve">sont disponibles en </w:t>
      </w:r>
      <w:r w:rsidRPr="00ED44E7">
        <w:rPr>
          <w:rFonts w:ascii="Arial" w:eastAsia="Times" w:hAnsi="Arial" w:cs="Arial"/>
          <w:bCs/>
          <w:spacing w:val="10"/>
          <w:sz w:val="20"/>
          <w:szCs w:val="20"/>
          <w:lang w:val="fr-CH"/>
        </w:rPr>
        <w:t>version standard (trois formats) ou avec l’impression des références cantonales,</w:t>
      </w:r>
      <w:r w:rsidR="00091422" w:rsidRPr="00ED44E7">
        <w:rPr>
          <w:rFonts w:ascii="Arial" w:eastAsia="Times" w:hAnsi="Arial" w:cs="Arial"/>
          <w:bCs/>
          <w:spacing w:val="10"/>
          <w:sz w:val="20"/>
          <w:szCs w:val="20"/>
          <w:lang w:val="fr-CH"/>
        </w:rPr>
        <w:t xml:space="preserve"> </w:t>
      </w:r>
      <w:r w:rsidRPr="00ED44E7">
        <w:rPr>
          <w:rFonts w:ascii="Arial" w:eastAsia="Times" w:hAnsi="Arial" w:cs="Arial"/>
          <w:bCs/>
          <w:spacing w:val="10"/>
          <w:sz w:val="20"/>
          <w:szCs w:val="20"/>
          <w:lang w:val="fr-CH"/>
        </w:rPr>
        <w:t xml:space="preserve">avec ou sans mention de l’entreprise formatrice. </w:t>
      </w:r>
      <w:r w:rsidR="00401434" w:rsidRPr="009B5F11">
        <w:rPr>
          <w:rFonts w:ascii="Arial" w:eastAsia="Times" w:hAnsi="Arial" w:cs="Arial"/>
          <w:bCs/>
          <w:spacing w:val="10"/>
          <w:sz w:val="20"/>
          <w:szCs w:val="20"/>
          <w:lang w:val="fr-CH"/>
        </w:rPr>
        <w:t>Le</w:t>
      </w:r>
      <w:r w:rsidR="00D83EB3" w:rsidRPr="009B5F11">
        <w:rPr>
          <w:rFonts w:ascii="Arial" w:eastAsia="Times" w:hAnsi="Arial" w:cs="Arial"/>
          <w:bCs/>
          <w:spacing w:val="10"/>
          <w:sz w:val="20"/>
          <w:szCs w:val="20"/>
          <w:lang w:val="fr-CH"/>
        </w:rPr>
        <w:t xml:space="preserve"> </w:t>
      </w:r>
      <w:r w:rsidR="00401434" w:rsidRPr="009B5F11">
        <w:rPr>
          <w:rFonts w:ascii="Arial" w:eastAsia="Times" w:hAnsi="Arial" w:cs="Arial"/>
          <w:bCs/>
          <w:spacing w:val="10"/>
          <w:sz w:val="20"/>
          <w:szCs w:val="20"/>
          <w:lang w:val="fr-CH"/>
        </w:rPr>
        <w:t>CSFO doit</w:t>
      </w:r>
      <w:r w:rsidR="00D83EB3" w:rsidRPr="009B5F11">
        <w:rPr>
          <w:rFonts w:ascii="Arial" w:eastAsia="Times" w:hAnsi="Arial" w:cs="Arial"/>
          <w:bCs/>
          <w:spacing w:val="10"/>
          <w:sz w:val="20"/>
          <w:szCs w:val="20"/>
          <w:lang w:val="fr-CH"/>
        </w:rPr>
        <w:t xml:space="preserve"> recevoir</w:t>
      </w:r>
      <w:r w:rsidR="00D979E0" w:rsidRPr="009B5F11">
        <w:rPr>
          <w:rFonts w:ascii="Arial" w:eastAsia="Times" w:hAnsi="Arial" w:cs="Arial"/>
          <w:bCs/>
          <w:spacing w:val="10"/>
          <w:sz w:val="20"/>
          <w:szCs w:val="20"/>
          <w:lang w:val="fr-CH"/>
        </w:rPr>
        <w:t xml:space="preserve"> avec la commande </w:t>
      </w:r>
      <w:r w:rsidR="00401434" w:rsidRPr="009B5F11">
        <w:rPr>
          <w:rFonts w:ascii="Arial" w:eastAsia="Times" w:hAnsi="Arial" w:cs="Arial"/>
          <w:bCs/>
          <w:spacing w:val="10"/>
          <w:sz w:val="20"/>
          <w:szCs w:val="20"/>
          <w:lang w:val="fr-CH"/>
        </w:rPr>
        <w:t>l</w:t>
      </w:r>
      <w:r w:rsidRPr="009B5F11">
        <w:rPr>
          <w:rFonts w:ascii="Arial" w:eastAsia="Times" w:hAnsi="Arial" w:cs="Arial"/>
          <w:bCs/>
          <w:spacing w:val="10"/>
          <w:sz w:val="20"/>
          <w:szCs w:val="20"/>
          <w:lang w:val="fr-CH"/>
        </w:rPr>
        <w:t xml:space="preserve">es données </w:t>
      </w:r>
      <w:r w:rsidR="007C392D" w:rsidRPr="009B5F11">
        <w:rPr>
          <w:rFonts w:ascii="Arial" w:eastAsia="Times" w:hAnsi="Arial" w:cs="Arial"/>
          <w:bCs/>
          <w:spacing w:val="10"/>
          <w:sz w:val="20"/>
          <w:szCs w:val="20"/>
          <w:lang w:val="fr-CH"/>
        </w:rPr>
        <w:t xml:space="preserve">concernant </w:t>
      </w:r>
      <w:r w:rsidR="003C4323" w:rsidRPr="009B5F11">
        <w:rPr>
          <w:rFonts w:ascii="Arial" w:eastAsia="Times" w:hAnsi="Arial" w:cs="Arial"/>
          <w:bCs/>
          <w:spacing w:val="10"/>
          <w:sz w:val="20"/>
          <w:szCs w:val="20"/>
          <w:lang w:val="fr-CH"/>
        </w:rPr>
        <w:t xml:space="preserve">l’impression des références </w:t>
      </w:r>
      <w:r w:rsidRPr="009B5F11">
        <w:rPr>
          <w:rFonts w:ascii="Arial" w:eastAsia="Times" w:hAnsi="Arial" w:cs="Arial"/>
          <w:bCs/>
          <w:spacing w:val="10"/>
          <w:sz w:val="20"/>
          <w:szCs w:val="20"/>
          <w:lang w:val="fr-CH"/>
        </w:rPr>
        <w:t>cantonales. Il est possible d’obtenir</w:t>
      </w:r>
      <w:r w:rsidR="003C4323" w:rsidRPr="009B5F11">
        <w:rPr>
          <w:rFonts w:ascii="Arial" w:eastAsia="Times" w:hAnsi="Arial" w:cs="Arial"/>
          <w:bCs/>
          <w:spacing w:val="10"/>
          <w:sz w:val="20"/>
          <w:szCs w:val="20"/>
          <w:lang w:val="fr-CH"/>
        </w:rPr>
        <w:t xml:space="preserve"> ensemble</w:t>
      </w:r>
      <w:r w:rsidRPr="009B5F11">
        <w:rPr>
          <w:rFonts w:ascii="Arial" w:eastAsia="Times" w:hAnsi="Arial" w:cs="Arial"/>
          <w:bCs/>
          <w:spacing w:val="10"/>
          <w:sz w:val="20"/>
          <w:szCs w:val="20"/>
          <w:lang w:val="fr-CH"/>
        </w:rPr>
        <w:t xml:space="preserve"> </w:t>
      </w:r>
      <w:r w:rsidRPr="009B5F11" w:rsidDel="00563310">
        <w:rPr>
          <w:rFonts w:ascii="Arial" w:eastAsia="Times" w:hAnsi="Arial" w:cs="Arial"/>
          <w:bCs/>
          <w:spacing w:val="10"/>
          <w:sz w:val="20"/>
          <w:szCs w:val="20"/>
          <w:lang w:val="fr-CH"/>
        </w:rPr>
        <w:t>l</w:t>
      </w:r>
      <w:r w:rsidRPr="009B5F11">
        <w:rPr>
          <w:rFonts w:ascii="Arial" w:eastAsia="Times" w:hAnsi="Arial" w:cs="Arial"/>
          <w:bCs/>
          <w:spacing w:val="10"/>
          <w:sz w:val="20"/>
          <w:szCs w:val="20"/>
          <w:lang w:val="fr-CH"/>
        </w:rPr>
        <w:t xml:space="preserve">es </w:t>
      </w:r>
      <w:r w:rsidR="00401434" w:rsidRPr="009B5F11">
        <w:rPr>
          <w:rFonts w:ascii="Arial" w:eastAsia="Times" w:hAnsi="Arial" w:cs="Arial"/>
          <w:bCs/>
          <w:spacing w:val="10"/>
          <w:sz w:val="20"/>
          <w:szCs w:val="20"/>
          <w:lang w:val="fr-CH"/>
        </w:rPr>
        <w:t>attestations</w:t>
      </w:r>
      <w:r w:rsidRPr="009B5F11">
        <w:rPr>
          <w:rFonts w:ascii="Arial" w:eastAsia="Times" w:hAnsi="Arial" w:cs="Arial"/>
          <w:bCs/>
          <w:spacing w:val="10"/>
          <w:sz w:val="20"/>
          <w:szCs w:val="20"/>
          <w:lang w:val="fr-CH"/>
        </w:rPr>
        <w:t xml:space="preserve"> </w:t>
      </w:r>
      <w:r w:rsidR="002A7F56" w:rsidRPr="009B5F11">
        <w:rPr>
          <w:rFonts w:ascii="Arial" w:eastAsia="Times" w:hAnsi="Arial" w:cs="Arial"/>
          <w:bCs/>
          <w:spacing w:val="10"/>
          <w:sz w:val="20"/>
          <w:szCs w:val="20"/>
          <w:lang w:val="fr-CH"/>
        </w:rPr>
        <w:t xml:space="preserve">et </w:t>
      </w:r>
      <w:r w:rsidRPr="009B5F11">
        <w:rPr>
          <w:rFonts w:ascii="Arial" w:eastAsia="Times" w:hAnsi="Arial" w:cs="Arial"/>
          <w:bCs/>
          <w:spacing w:val="10"/>
          <w:sz w:val="20"/>
          <w:szCs w:val="20"/>
          <w:lang w:val="fr-CH"/>
        </w:rPr>
        <w:t xml:space="preserve">les étuis. La personne </w:t>
      </w:r>
      <w:r w:rsidR="003C4323" w:rsidRPr="009B5F11">
        <w:rPr>
          <w:rFonts w:ascii="Arial" w:eastAsia="Times" w:hAnsi="Arial" w:cs="Arial"/>
          <w:bCs/>
          <w:spacing w:val="10"/>
          <w:sz w:val="20"/>
          <w:szCs w:val="20"/>
          <w:lang w:val="fr-CH"/>
        </w:rPr>
        <w:t>responsable</w:t>
      </w:r>
      <w:r w:rsidRPr="009B5F11">
        <w:rPr>
          <w:rFonts w:ascii="Arial" w:eastAsia="Times" w:hAnsi="Arial" w:cs="Arial"/>
          <w:bCs/>
          <w:spacing w:val="10"/>
          <w:sz w:val="20"/>
          <w:szCs w:val="20"/>
          <w:lang w:val="fr-CH"/>
        </w:rPr>
        <w:t xml:space="preserve"> est invitée à contrôler et signer </w:t>
      </w:r>
      <w:r w:rsidRPr="009B5F11" w:rsidDel="00563310">
        <w:rPr>
          <w:rFonts w:ascii="Arial" w:eastAsia="Times" w:hAnsi="Arial" w:cs="Arial"/>
          <w:bCs/>
          <w:spacing w:val="10"/>
          <w:sz w:val="20"/>
          <w:szCs w:val="20"/>
          <w:lang w:val="fr-CH"/>
        </w:rPr>
        <w:t>l</w:t>
      </w:r>
      <w:r w:rsidRPr="009B5F11">
        <w:rPr>
          <w:rFonts w:ascii="Arial" w:eastAsia="Times" w:hAnsi="Arial" w:cs="Arial"/>
          <w:bCs/>
          <w:spacing w:val="10"/>
          <w:sz w:val="20"/>
          <w:szCs w:val="20"/>
          <w:lang w:val="fr-CH"/>
        </w:rPr>
        <w:t>es bons</w:t>
      </w:r>
      <w:r w:rsidR="00091422" w:rsidRPr="009B5F11">
        <w:rPr>
          <w:rFonts w:ascii="Arial" w:eastAsia="Times" w:hAnsi="Arial" w:cs="Arial"/>
          <w:bCs/>
          <w:spacing w:val="10"/>
          <w:sz w:val="20"/>
          <w:szCs w:val="20"/>
          <w:lang w:val="fr-CH"/>
        </w:rPr>
        <w:t xml:space="preserve"> </w:t>
      </w:r>
      <w:r w:rsidRPr="009B5F11">
        <w:rPr>
          <w:rFonts w:ascii="Arial" w:eastAsia="Times" w:hAnsi="Arial" w:cs="Arial"/>
          <w:bCs/>
          <w:spacing w:val="10"/>
          <w:sz w:val="20"/>
          <w:szCs w:val="20"/>
          <w:lang w:val="fr-CH"/>
        </w:rPr>
        <w:t>à</w:t>
      </w:r>
      <w:r w:rsidR="00091422" w:rsidRPr="009B5F11">
        <w:rPr>
          <w:rFonts w:ascii="Arial" w:eastAsia="Times" w:hAnsi="Arial" w:cs="Arial"/>
          <w:bCs/>
          <w:spacing w:val="10"/>
          <w:sz w:val="20"/>
          <w:szCs w:val="20"/>
          <w:lang w:val="fr-CH"/>
        </w:rPr>
        <w:t xml:space="preserve"> </w:t>
      </w:r>
      <w:r w:rsidRPr="009B5F11">
        <w:rPr>
          <w:rFonts w:ascii="Arial" w:eastAsia="Times" w:hAnsi="Arial" w:cs="Arial"/>
          <w:bCs/>
          <w:spacing w:val="10"/>
          <w:sz w:val="20"/>
          <w:szCs w:val="20"/>
          <w:lang w:val="fr-CH"/>
        </w:rPr>
        <w:t>tirer</w:t>
      </w:r>
      <w:r w:rsidR="00091422" w:rsidRPr="009B5F11">
        <w:rPr>
          <w:rFonts w:ascii="Arial" w:eastAsia="Times" w:hAnsi="Arial" w:cs="Arial"/>
          <w:bCs/>
          <w:spacing w:val="10"/>
          <w:sz w:val="20"/>
          <w:szCs w:val="20"/>
          <w:lang w:val="fr-CH"/>
        </w:rPr>
        <w:t>.</w:t>
      </w:r>
      <w:r w:rsidRPr="009B5F11">
        <w:rPr>
          <w:rFonts w:ascii="Arial" w:eastAsia="Times" w:hAnsi="Arial" w:cs="Arial"/>
          <w:bCs/>
          <w:spacing w:val="10"/>
          <w:sz w:val="20"/>
          <w:szCs w:val="20"/>
          <w:lang w:val="fr-CH"/>
        </w:rPr>
        <w:t xml:space="preserve"> L’imprimerie assure directement</w:t>
      </w:r>
      <w:r w:rsidRPr="009B5F11" w:rsidDel="00563310">
        <w:rPr>
          <w:rFonts w:ascii="Arial" w:eastAsia="Times" w:hAnsi="Arial" w:cs="Arial"/>
          <w:bCs/>
          <w:spacing w:val="10"/>
          <w:sz w:val="20"/>
          <w:szCs w:val="20"/>
          <w:lang w:val="fr-CH"/>
        </w:rPr>
        <w:t xml:space="preserve"> les livraisons</w:t>
      </w:r>
      <w:r w:rsidRPr="009B5F11">
        <w:rPr>
          <w:rFonts w:ascii="Arial" w:eastAsia="Times" w:hAnsi="Arial" w:cs="Arial"/>
          <w:bCs/>
          <w:spacing w:val="10"/>
          <w:sz w:val="20"/>
          <w:szCs w:val="20"/>
          <w:lang w:val="fr-CH"/>
        </w:rPr>
        <w:t xml:space="preserve"> aux offices cantonaux de la formation professionnelle.</w:t>
      </w:r>
    </w:p>
    <w:p w14:paraId="6E87DBF9" w14:textId="77777777" w:rsidR="00435BDE" w:rsidRDefault="00435BDE" w:rsidP="00401434">
      <w:pPr>
        <w:pStyle w:val="Ausgabedatum"/>
        <w:tabs>
          <w:tab w:val="right" w:pos="9072"/>
        </w:tabs>
        <w:spacing w:line="240" w:lineRule="atLeast"/>
        <w:ind w:right="-2"/>
        <w:jc w:val="both"/>
        <w:rPr>
          <w:b/>
          <w:spacing w:val="0"/>
          <w:sz w:val="20"/>
          <w:lang w:val="fr-CH"/>
        </w:rPr>
      </w:pPr>
    </w:p>
    <w:p w14:paraId="6D0EBF4A" w14:textId="77777777" w:rsidR="00435BDE" w:rsidRPr="009B5F11" w:rsidRDefault="00435BDE" w:rsidP="00401434">
      <w:pPr>
        <w:pStyle w:val="Ausgabedatum"/>
        <w:tabs>
          <w:tab w:val="right" w:pos="9072"/>
        </w:tabs>
        <w:spacing w:line="240" w:lineRule="atLeast"/>
        <w:ind w:right="-2"/>
        <w:jc w:val="both"/>
        <w:rPr>
          <w:rFonts w:eastAsia="Times" w:cs="Arial"/>
          <w:bCs/>
          <w:sz w:val="20"/>
          <w:lang w:val="fr-CH"/>
        </w:rPr>
      </w:pPr>
    </w:p>
    <w:p w14:paraId="0A9F1660" w14:textId="137E4BC9" w:rsidR="00401434" w:rsidRPr="009B5F11" w:rsidRDefault="00385113" w:rsidP="00401434">
      <w:pPr>
        <w:pStyle w:val="Ausgabedatum"/>
        <w:tabs>
          <w:tab w:val="right" w:pos="9072"/>
        </w:tabs>
        <w:spacing w:line="240" w:lineRule="atLeast"/>
        <w:ind w:right="-2"/>
        <w:jc w:val="both"/>
        <w:rPr>
          <w:rFonts w:eastAsia="Times" w:cs="Arial"/>
          <w:b/>
          <w:bCs/>
          <w:sz w:val="20"/>
          <w:lang w:val="fr-CH"/>
        </w:rPr>
      </w:pPr>
      <w:r w:rsidRPr="009B5F11">
        <w:rPr>
          <w:rFonts w:eastAsia="Times" w:cs="Arial"/>
          <w:b/>
          <w:bCs/>
          <w:sz w:val="20"/>
          <w:lang w:val="fr-CH"/>
        </w:rPr>
        <w:t>Change</w:t>
      </w:r>
      <w:r w:rsidR="00855355" w:rsidRPr="009B5F11">
        <w:rPr>
          <w:rFonts w:eastAsia="Times" w:cs="Arial"/>
          <w:b/>
          <w:bCs/>
          <w:sz w:val="20"/>
          <w:lang w:val="fr-CH"/>
        </w:rPr>
        <w:t xml:space="preserve">ments par rapport aux précédentes </w:t>
      </w:r>
      <w:r w:rsidRPr="009B5F11">
        <w:rPr>
          <w:rFonts w:eastAsia="Times" w:cs="Arial"/>
          <w:b/>
          <w:bCs/>
          <w:sz w:val="20"/>
          <w:lang w:val="fr-CH"/>
        </w:rPr>
        <w:t>éditions</w:t>
      </w:r>
    </w:p>
    <w:p w14:paraId="05CDA12A" w14:textId="77777777" w:rsidR="00ED44E7" w:rsidRPr="009B5F11" w:rsidRDefault="00ED44E7" w:rsidP="00401434">
      <w:pPr>
        <w:pStyle w:val="Ausgabedatum"/>
        <w:tabs>
          <w:tab w:val="right" w:pos="9072"/>
        </w:tabs>
        <w:spacing w:line="240" w:lineRule="atLeast"/>
        <w:ind w:right="-2"/>
        <w:jc w:val="both"/>
        <w:rPr>
          <w:rFonts w:eastAsia="Times" w:cs="Arial"/>
          <w:bCs/>
          <w:sz w:val="20"/>
          <w:lang w:val="fr-CH"/>
        </w:rPr>
      </w:pPr>
    </w:p>
    <w:p w14:paraId="2DDA0CAE" w14:textId="6A029F84" w:rsidR="00401434" w:rsidRPr="009B5F11" w:rsidRDefault="00385113" w:rsidP="00401434">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Janvier</w:t>
      </w:r>
      <w:r w:rsidR="00401434" w:rsidRPr="009B5F11">
        <w:rPr>
          <w:rFonts w:eastAsia="Times" w:cs="Arial"/>
          <w:bCs/>
          <w:sz w:val="20"/>
          <w:lang w:val="fr-CH"/>
        </w:rPr>
        <w:t xml:space="preserve"> 2016: </w:t>
      </w:r>
      <w:r w:rsidR="00855355" w:rsidRPr="009B5F11">
        <w:rPr>
          <w:rFonts w:eastAsia="Times" w:cs="Arial"/>
          <w:bCs/>
          <w:sz w:val="20"/>
          <w:lang w:val="fr-CH"/>
        </w:rPr>
        <w:t>L</w:t>
      </w:r>
      <w:r w:rsidRPr="009B5F11">
        <w:rPr>
          <w:rFonts w:eastAsia="Times" w:cs="Arial"/>
          <w:bCs/>
          <w:sz w:val="20"/>
          <w:lang w:val="fr-CH"/>
        </w:rPr>
        <w:t>e certificat de maturité professionnelle et le bulletin de notes</w:t>
      </w:r>
      <w:r w:rsidR="005D25A1" w:rsidRPr="009B5F11">
        <w:rPr>
          <w:rFonts w:eastAsia="Times" w:cs="Arial"/>
          <w:bCs/>
          <w:sz w:val="20"/>
          <w:lang w:val="fr-CH"/>
        </w:rPr>
        <w:t xml:space="preserve"> ont été remanié</w:t>
      </w:r>
      <w:r w:rsidR="00855355" w:rsidRPr="009B5F11">
        <w:rPr>
          <w:rFonts w:eastAsia="Times" w:cs="Arial"/>
          <w:bCs/>
          <w:sz w:val="20"/>
          <w:lang w:val="fr-CH"/>
        </w:rPr>
        <w:t>s compte tenu des nouvelles dispositions légales.</w:t>
      </w:r>
      <w:r w:rsidR="005D25A1" w:rsidRPr="009B5F11">
        <w:rPr>
          <w:rFonts w:eastAsia="Times" w:cs="Arial"/>
          <w:bCs/>
          <w:sz w:val="20"/>
          <w:lang w:val="fr-CH"/>
        </w:rPr>
        <w:t xml:space="preserve"> La CFMP a approuvé les formulaires </w:t>
      </w:r>
      <w:r w:rsidR="00FA31AD" w:rsidRPr="009B5F11">
        <w:rPr>
          <w:rFonts w:eastAsia="Times" w:cs="Arial"/>
          <w:bCs/>
          <w:sz w:val="20"/>
          <w:lang w:val="fr-CH"/>
        </w:rPr>
        <w:t xml:space="preserve">qui </w:t>
      </w:r>
      <w:r w:rsidRPr="009B5F11">
        <w:rPr>
          <w:rFonts w:eastAsia="Times" w:cs="Arial"/>
          <w:bCs/>
          <w:sz w:val="20"/>
          <w:lang w:val="fr-CH"/>
        </w:rPr>
        <w:t>seront à l’avenir</w:t>
      </w:r>
      <w:r w:rsidR="004466DF" w:rsidRPr="009B5F11">
        <w:rPr>
          <w:rFonts w:eastAsia="Times" w:cs="Arial"/>
          <w:bCs/>
          <w:sz w:val="20"/>
          <w:lang w:val="fr-CH"/>
        </w:rPr>
        <w:t xml:space="preserve"> utilisés </w:t>
      </w:r>
      <w:r w:rsidR="00E723BA" w:rsidRPr="009B5F11">
        <w:rPr>
          <w:rFonts w:eastAsia="Times" w:cs="Arial"/>
          <w:bCs/>
          <w:sz w:val="20"/>
          <w:lang w:val="fr-CH"/>
        </w:rPr>
        <w:t xml:space="preserve">de façon homogène </w:t>
      </w:r>
      <w:r w:rsidR="005013C0" w:rsidRPr="009B5F11">
        <w:rPr>
          <w:rFonts w:eastAsia="Times" w:cs="Arial"/>
          <w:bCs/>
          <w:sz w:val="20"/>
          <w:lang w:val="fr-CH"/>
        </w:rPr>
        <w:t>au plan</w:t>
      </w:r>
      <w:r w:rsidRPr="009B5F11">
        <w:rPr>
          <w:rFonts w:eastAsia="Times" w:cs="Arial"/>
          <w:bCs/>
          <w:sz w:val="20"/>
          <w:lang w:val="fr-CH"/>
        </w:rPr>
        <w:t xml:space="preserve"> national.  </w:t>
      </w:r>
    </w:p>
    <w:p w14:paraId="21252CBB" w14:textId="172127F0" w:rsidR="00401434" w:rsidRPr="009B5F11" w:rsidRDefault="00757812" w:rsidP="00401434">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Janvier</w:t>
      </w:r>
      <w:r w:rsidR="00401434" w:rsidRPr="009B5F11">
        <w:rPr>
          <w:rFonts w:eastAsia="Times" w:cs="Arial"/>
          <w:bCs/>
          <w:sz w:val="20"/>
          <w:lang w:val="fr-CH"/>
        </w:rPr>
        <w:t xml:space="preserve"> 2017: </w:t>
      </w:r>
      <w:r w:rsidR="004466DF" w:rsidRPr="009B5F11">
        <w:rPr>
          <w:rFonts w:eastAsia="Times" w:cs="Arial"/>
          <w:bCs/>
          <w:sz w:val="20"/>
          <w:lang w:val="fr-CH"/>
        </w:rPr>
        <w:t>L</w:t>
      </w:r>
      <w:r w:rsidR="00862579" w:rsidRPr="009B5F11">
        <w:rPr>
          <w:rFonts w:eastAsia="Times" w:cs="Arial"/>
          <w:bCs/>
          <w:sz w:val="20"/>
          <w:lang w:val="fr-CH"/>
        </w:rPr>
        <w:t>a couleur rouge sera imprimée directement sur l</w:t>
      </w:r>
      <w:r w:rsidRPr="009B5F11">
        <w:rPr>
          <w:rFonts w:eastAsia="Times" w:cs="Arial"/>
          <w:bCs/>
          <w:sz w:val="20"/>
          <w:lang w:val="fr-CH"/>
        </w:rPr>
        <w:t>’étui en plastique</w:t>
      </w:r>
      <w:r w:rsidR="00862579" w:rsidRPr="009B5F11">
        <w:rPr>
          <w:rFonts w:eastAsia="Times" w:cs="Arial"/>
          <w:bCs/>
          <w:sz w:val="20"/>
          <w:lang w:val="fr-CH"/>
        </w:rPr>
        <w:t xml:space="preserve"> (</w:t>
      </w:r>
      <w:r w:rsidR="00401434" w:rsidRPr="009B5F11">
        <w:rPr>
          <w:rFonts w:eastAsia="Times" w:cs="Arial"/>
          <w:bCs/>
          <w:sz w:val="20"/>
          <w:lang w:val="fr-CH"/>
        </w:rPr>
        <w:t>Cylar</w:t>
      </w:r>
      <w:r w:rsidR="00862579" w:rsidRPr="009B5F11">
        <w:rPr>
          <w:rFonts w:eastAsia="Times" w:cs="Arial"/>
          <w:bCs/>
          <w:sz w:val="20"/>
          <w:lang w:val="fr-CH"/>
        </w:rPr>
        <w:t>®).</w:t>
      </w:r>
      <w:r w:rsidRPr="009B5F11">
        <w:rPr>
          <w:rFonts w:eastAsia="Times" w:cs="Arial"/>
          <w:bCs/>
          <w:sz w:val="20"/>
          <w:lang w:val="fr-CH"/>
        </w:rPr>
        <w:t xml:space="preserve"> </w:t>
      </w:r>
      <w:r w:rsidR="00A97076" w:rsidRPr="009B5F11">
        <w:rPr>
          <w:rFonts w:eastAsia="Times" w:cs="Arial"/>
          <w:bCs/>
          <w:sz w:val="20"/>
          <w:lang w:val="fr-CH"/>
        </w:rPr>
        <w:t>L</w:t>
      </w:r>
      <w:r w:rsidR="00F77F55" w:rsidRPr="009B5F11">
        <w:rPr>
          <w:rFonts w:eastAsia="Times" w:cs="Arial"/>
          <w:bCs/>
          <w:sz w:val="20"/>
          <w:lang w:val="fr-CH"/>
        </w:rPr>
        <w:t>e papier i</w:t>
      </w:r>
      <w:r w:rsidR="00DA4287" w:rsidRPr="009B5F11">
        <w:rPr>
          <w:rFonts w:eastAsia="Times" w:cs="Arial"/>
          <w:bCs/>
          <w:sz w:val="20"/>
          <w:lang w:val="fr-CH"/>
        </w:rPr>
        <w:t xml:space="preserve">nlay rouge </w:t>
      </w:r>
      <w:r w:rsidR="00990C4E" w:rsidRPr="009B5F11">
        <w:rPr>
          <w:rFonts w:eastAsia="Times" w:cs="Arial"/>
          <w:bCs/>
          <w:sz w:val="20"/>
          <w:lang w:val="fr-CH"/>
        </w:rPr>
        <w:t>(feuille intercalaire</w:t>
      </w:r>
      <w:r w:rsidR="00DA4287" w:rsidRPr="009B5F11">
        <w:rPr>
          <w:rFonts w:eastAsia="Times" w:cs="Arial"/>
          <w:bCs/>
          <w:sz w:val="20"/>
          <w:lang w:val="fr-CH"/>
        </w:rPr>
        <w:t xml:space="preserve"> dans l’étui transparent)</w:t>
      </w:r>
      <w:r w:rsidR="00990C4E" w:rsidRPr="009B5F11">
        <w:rPr>
          <w:rFonts w:eastAsia="Times" w:cs="Arial"/>
          <w:bCs/>
          <w:sz w:val="20"/>
          <w:lang w:val="fr-CH"/>
        </w:rPr>
        <w:t xml:space="preserve"> n’est plus nécessaire</w:t>
      </w:r>
      <w:r w:rsidR="00DA4287" w:rsidRPr="009B5F11">
        <w:rPr>
          <w:rFonts w:eastAsia="Times" w:cs="Arial"/>
          <w:bCs/>
          <w:sz w:val="20"/>
          <w:lang w:val="fr-CH"/>
        </w:rPr>
        <w:t>.</w:t>
      </w:r>
      <w:r w:rsidR="00435BDE" w:rsidRPr="009B5F11">
        <w:rPr>
          <w:rFonts w:eastAsia="Times" w:cs="Arial"/>
          <w:bCs/>
          <w:sz w:val="20"/>
          <w:lang w:val="fr-CH"/>
        </w:rPr>
        <w:t xml:space="preserve"> Les étuis transparents avec le papier inlay rouge peuvent être encore utilisés.</w:t>
      </w:r>
    </w:p>
    <w:p w14:paraId="2A31BA48" w14:textId="77777777" w:rsidR="00401434" w:rsidRPr="009B5F11" w:rsidRDefault="00401434" w:rsidP="005D1EE4">
      <w:pPr>
        <w:pStyle w:val="Standa"/>
        <w:spacing w:line="240" w:lineRule="auto"/>
        <w:jc w:val="both"/>
        <w:rPr>
          <w:rFonts w:eastAsia="Times" w:cs="Arial"/>
          <w:bCs/>
          <w:spacing w:val="10"/>
          <w:sz w:val="20"/>
          <w:szCs w:val="20"/>
          <w:lang w:val="fr-CH" w:eastAsia="de-DE"/>
        </w:rPr>
      </w:pPr>
    </w:p>
    <w:p w14:paraId="51A604F8" w14:textId="77777777" w:rsidR="00ED44E7" w:rsidRDefault="00ED44E7" w:rsidP="00435BDE">
      <w:pPr>
        <w:rPr>
          <w:rFonts w:ascii="Arial" w:hAnsi="Arial" w:cs="Arial"/>
          <w:b/>
          <w:sz w:val="20"/>
          <w:lang w:val="fr-CH"/>
        </w:rPr>
      </w:pPr>
    </w:p>
    <w:p w14:paraId="50C42669" w14:textId="733DAA1F" w:rsidR="00DA4287" w:rsidRPr="009B5F11" w:rsidRDefault="00DA4287" w:rsidP="00ED44E7">
      <w:pPr>
        <w:pStyle w:val="Ausgabedatum"/>
        <w:tabs>
          <w:tab w:val="right" w:pos="9072"/>
        </w:tabs>
        <w:spacing w:line="240" w:lineRule="auto"/>
        <w:jc w:val="both"/>
        <w:rPr>
          <w:rFonts w:eastAsia="Times" w:cs="Arial"/>
          <w:b/>
          <w:bCs/>
          <w:sz w:val="20"/>
          <w:lang w:val="fr-CH"/>
        </w:rPr>
      </w:pPr>
      <w:r w:rsidRPr="009B5F11">
        <w:rPr>
          <w:rFonts w:eastAsia="Times" w:cs="Arial"/>
          <w:b/>
          <w:bCs/>
          <w:sz w:val="20"/>
          <w:lang w:val="fr-CH"/>
        </w:rPr>
        <w:t>Version brève</w:t>
      </w:r>
    </w:p>
    <w:p w14:paraId="10026436" w14:textId="77777777" w:rsidR="00DA4287" w:rsidRPr="009B5F11" w:rsidRDefault="00DA4287" w:rsidP="00ED44E7">
      <w:pPr>
        <w:pStyle w:val="Ausgabedatum"/>
        <w:tabs>
          <w:tab w:val="right" w:pos="9072"/>
        </w:tabs>
        <w:spacing w:line="240" w:lineRule="auto"/>
        <w:jc w:val="both"/>
        <w:rPr>
          <w:rFonts w:eastAsia="Times" w:cs="Arial"/>
          <w:bCs/>
          <w:sz w:val="20"/>
          <w:lang w:val="fr-CH"/>
        </w:rPr>
      </w:pPr>
    </w:p>
    <w:p w14:paraId="57BF7FE9" w14:textId="77777777" w:rsidR="00FE1B79" w:rsidRPr="009B5F11" w:rsidRDefault="00DA4287"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Les attestations et certificats</w:t>
      </w:r>
      <w:r w:rsidR="00F77F55" w:rsidRPr="009B5F11">
        <w:rPr>
          <w:rFonts w:eastAsia="Times" w:cs="Arial"/>
          <w:bCs/>
          <w:sz w:val="20"/>
          <w:lang w:val="fr-CH"/>
        </w:rPr>
        <w:t xml:space="preserve"> de la</w:t>
      </w:r>
      <w:r w:rsidRPr="009B5F11">
        <w:rPr>
          <w:rFonts w:eastAsia="Times" w:cs="Arial"/>
          <w:bCs/>
          <w:sz w:val="20"/>
          <w:lang w:val="fr-CH"/>
        </w:rPr>
        <w:t xml:space="preserve"> formation professionnelle initiale : le certificat fédéral de capacité (CFC), l’attestation fédérale de formation professionnelle (AFP) et le certificat de maturité professionnelle (MP) sont disp</w:t>
      </w:r>
      <w:r w:rsidR="00F77F55" w:rsidRPr="009B5F11">
        <w:rPr>
          <w:rFonts w:eastAsia="Times" w:cs="Arial"/>
          <w:bCs/>
          <w:sz w:val="20"/>
          <w:lang w:val="fr-CH"/>
        </w:rPr>
        <w:t xml:space="preserve">onibles dans les quatre langues </w:t>
      </w:r>
      <w:r w:rsidRPr="009B5F11">
        <w:rPr>
          <w:rFonts w:eastAsia="Times" w:cs="Arial"/>
          <w:bCs/>
          <w:sz w:val="20"/>
          <w:lang w:val="fr-CH"/>
        </w:rPr>
        <w:t>nationales</w:t>
      </w:r>
      <w:r w:rsidR="00F77F55" w:rsidRPr="009B5F11">
        <w:rPr>
          <w:rFonts w:eastAsia="Times" w:cs="Arial"/>
          <w:bCs/>
          <w:sz w:val="20"/>
          <w:lang w:val="fr-CH"/>
        </w:rPr>
        <w:t>; l</w:t>
      </w:r>
      <w:r w:rsidR="00D17512" w:rsidRPr="009B5F11">
        <w:rPr>
          <w:rFonts w:eastAsia="Times" w:cs="Arial"/>
          <w:bCs/>
          <w:sz w:val="20"/>
          <w:lang w:val="fr-CH"/>
        </w:rPr>
        <w:t>eur utilisation est obligatoire dans toute la Suisse. La Conférence suisse des offices de la formation professionnelle recommande aux cantons d’adopter le bulletin</w:t>
      </w:r>
      <w:r w:rsidR="00F77F55" w:rsidRPr="009B5F11">
        <w:rPr>
          <w:rFonts w:eastAsia="Times" w:cs="Arial"/>
          <w:bCs/>
          <w:sz w:val="20"/>
          <w:lang w:val="fr-CH"/>
        </w:rPr>
        <w:t xml:space="preserve"> de notes sous</w:t>
      </w:r>
      <w:r w:rsidR="00D17512" w:rsidRPr="009B5F11">
        <w:rPr>
          <w:rFonts w:eastAsia="Times" w:cs="Arial"/>
          <w:bCs/>
          <w:sz w:val="20"/>
          <w:lang w:val="fr-CH"/>
        </w:rPr>
        <w:t xml:space="preserve"> la forme proposée. Le papi</w:t>
      </w:r>
      <w:r w:rsidR="00FE1B79" w:rsidRPr="009B5F11">
        <w:rPr>
          <w:rFonts w:eastAsia="Times" w:cs="Arial"/>
          <w:bCs/>
          <w:sz w:val="20"/>
          <w:lang w:val="fr-CH"/>
        </w:rPr>
        <w:t>er utilisé contient un filigrane qui constitue une</w:t>
      </w:r>
      <w:r w:rsidR="00D17512" w:rsidRPr="009B5F11">
        <w:rPr>
          <w:rFonts w:eastAsia="Times" w:cs="Arial"/>
          <w:bCs/>
          <w:sz w:val="20"/>
          <w:lang w:val="fr-CH"/>
        </w:rPr>
        <w:t xml:space="preserve"> protection contre les falsifications. </w:t>
      </w:r>
    </w:p>
    <w:p w14:paraId="46CB2BD5" w14:textId="3B3ECCF3" w:rsidR="00D17512" w:rsidRPr="009B5F11" w:rsidRDefault="00FE1B79" w:rsidP="00ED44E7">
      <w:pPr>
        <w:pStyle w:val="Ausgabedatum"/>
        <w:tabs>
          <w:tab w:val="right" w:pos="9072"/>
        </w:tabs>
        <w:spacing w:line="240" w:lineRule="auto"/>
        <w:jc w:val="both"/>
        <w:rPr>
          <w:rFonts w:eastAsia="Times" w:cs="Arial"/>
          <w:bCs/>
          <w:sz w:val="20"/>
          <w:lang w:val="fr-CH"/>
        </w:rPr>
      </w:pPr>
      <w:r w:rsidRPr="00C82C80">
        <w:rPr>
          <w:rFonts w:eastAsia="Times" w:cs="Arial"/>
          <w:bCs/>
          <w:sz w:val="20"/>
          <w:lang w:val="fr-CH"/>
        </w:rPr>
        <w:t>Le CFC est le titre</w:t>
      </w:r>
      <w:r w:rsidR="00D17512" w:rsidRPr="00C82C80">
        <w:rPr>
          <w:rFonts w:eastAsia="Times" w:cs="Arial"/>
          <w:bCs/>
          <w:sz w:val="20"/>
          <w:lang w:val="fr-CH"/>
        </w:rPr>
        <w:t xml:space="preserve"> le plus ancien. </w:t>
      </w:r>
      <w:r w:rsidR="00E925DD" w:rsidRPr="009B5F11">
        <w:rPr>
          <w:rFonts w:eastAsia="Times" w:cs="Arial"/>
          <w:bCs/>
          <w:sz w:val="20"/>
          <w:lang w:val="fr-CH"/>
        </w:rPr>
        <w:t>Il a été délivré pour la première fois en 1930 et</w:t>
      </w:r>
      <w:r w:rsidRPr="009B5F11">
        <w:rPr>
          <w:rFonts w:eastAsia="Times" w:cs="Arial"/>
          <w:bCs/>
          <w:sz w:val="20"/>
          <w:lang w:val="fr-CH"/>
        </w:rPr>
        <w:t xml:space="preserve"> sa ligne graphique n’a changé que deux fois </w:t>
      </w:r>
      <w:r w:rsidR="00E925DD" w:rsidRPr="009B5F11">
        <w:rPr>
          <w:rFonts w:eastAsia="Times" w:cs="Arial"/>
          <w:bCs/>
          <w:sz w:val="20"/>
          <w:lang w:val="fr-CH"/>
        </w:rPr>
        <w:t>en l’espace de 60 ans</w:t>
      </w:r>
      <w:r w:rsidRPr="009B5F11">
        <w:rPr>
          <w:rFonts w:eastAsia="Times" w:cs="Arial"/>
          <w:bCs/>
          <w:sz w:val="20"/>
          <w:lang w:val="fr-CH"/>
        </w:rPr>
        <w:t>. L</w:t>
      </w:r>
      <w:r w:rsidR="00E925DD" w:rsidRPr="009B5F11">
        <w:rPr>
          <w:rFonts w:eastAsia="Times" w:cs="Arial"/>
          <w:bCs/>
          <w:sz w:val="20"/>
          <w:lang w:val="fr-CH"/>
        </w:rPr>
        <w:t xml:space="preserve">a </w:t>
      </w:r>
      <w:r w:rsidRPr="009B5F11">
        <w:rPr>
          <w:rFonts w:eastAsia="Times" w:cs="Arial"/>
          <w:bCs/>
          <w:sz w:val="20"/>
          <w:lang w:val="fr-CH"/>
        </w:rPr>
        <w:t xml:space="preserve">plus récente </w:t>
      </w:r>
      <w:r w:rsidR="00E925DD" w:rsidRPr="009B5F11">
        <w:rPr>
          <w:rFonts w:eastAsia="Times" w:cs="Arial"/>
          <w:bCs/>
          <w:sz w:val="20"/>
          <w:lang w:val="fr-CH"/>
        </w:rPr>
        <w:t xml:space="preserve">version date de 2004. Le CFC et l’AFP </w:t>
      </w:r>
      <w:r w:rsidR="007C04C8" w:rsidRPr="009B5F11">
        <w:rPr>
          <w:rFonts w:eastAsia="Times" w:cs="Arial"/>
          <w:bCs/>
          <w:sz w:val="20"/>
          <w:lang w:val="fr-CH"/>
        </w:rPr>
        <w:t xml:space="preserve">de format A5 revêtent la forme </w:t>
      </w:r>
      <w:r w:rsidR="004E0A63" w:rsidRPr="009B5F11">
        <w:rPr>
          <w:rFonts w:eastAsia="Times" w:cs="Arial"/>
          <w:bCs/>
          <w:sz w:val="20"/>
          <w:lang w:val="fr-CH"/>
        </w:rPr>
        <w:t xml:space="preserve">traditionnelle du certificat d’apprentissage </w:t>
      </w:r>
      <w:r w:rsidR="00E925DD" w:rsidRPr="009B5F11">
        <w:rPr>
          <w:rFonts w:eastAsia="Times" w:cs="Arial"/>
          <w:bCs/>
          <w:sz w:val="20"/>
          <w:lang w:val="fr-CH"/>
        </w:rPr>
        <w:t xml:space="preserve">et </w:t>
      </w:r>
      <w:r w:rsidR="009B5F11">
        <w:rPr>
          <w:rFonts w:eastAsia="Times" w:cs="Arial"/>
          <w:bCs/>
          <w:sz w:val="20"/>
          <w:lang w:val="fr-CH"/>
        </w:rPr>
        <w:t>arborent une chic</w:t>
      </w:r>
      <w:r w:rsidR="00E925DD" w:rsidRPr="009B5F11">
        <w:rPr>
          <w:rFonts w:eastAsia="Times" w:cs="Arial"/>
          <w:bCs/>
          <w:sz w:val="20"/>
          <w:lang w:val="fr-CH"/>
        </w:rPr>
        <w:t xml:space="preserve"> couleur rouge</w:t>
      </w:r>
      <w:r w:rsidR="00817092" w:rsidRPr="009B5F11">
        <w:rPr>
          <w:rFonts w:eastAsia="Times" w:cs="Arial"/>
          <w:bCs/>
          <w:sz w:val="20"/>
          <w:lang w:val="fr-CH"/>
        </w:rPr>
        <w:t xml:space="preserve">. </w:t>
      </w:r>
      <w:r w:rsidR="00E925DD" w:rsidRPr="009B5F11">
        <w:rPr>
          <w:rFonts w:eastAsia="Times" w:cs="Arial"/>
          <w:bCs/>
          <w:sz w:val="20"/>
          <w:lang w:val="fr-CH"/>
        </w:rPr>
        <w:t>Le certificat de maturité professionnelle est disponible en format A4 plié.</w:t>
      </w:r>
      <w:r w:rsidR="001572E4" w:rsidRPr="009B5F11">
        <w:rPr>
          <w:rFonts w:eastAsia="Times" w:cs="Arial"/>
          <w:bCs/>
          <w:sz w:val="20"/>
          <w:lang w:val="fr-CH"/>
        </w:rPr>
        <w:t xml:space="preserve"> </w:t>
      </w:r>
      <w:r w:rsidR="005A5121" w:rsidRPr="009B5F11">
        <w:rPr>
          <w:rFonts w:eastAsia="Times" w:cs="Arial"/>
          <w:bCs/>
          <w:sz w:val="20"/>
          <w:lang w:val="fr-CH"/>
        </w:rPr>
        <w:t>L</w:t>
      </w:r>
      <w:r w:rsidR="001572E4" w:rsidRPr="009B5F11">
        <w:rPr>
          <w:rFonts w:eastAsia="Times" w:cs="Arial"/>
          <w:bCs/>
          <w:sz w:val="20"/>
          <w:lang w:val="fr-CH"/>
        </w:rPr>
        <w:t>e CSFO s’adresse</w:t>
      </w:r>
      <w:r w:rsidR="005A5121" w:rsidRPr="009B5F11">
        <w:rPr>
          <w:rFonts w:eastAsia="Times" w:cs="Arial"/>
          <w:bCs/>
          <w:sz w:val="20"/>
          <w:lang w:val="fr-CH"/>
        </w:rPr>
        <w:t xml:space="preserve"> chaque année</w:t>
      </w:r>
      <w:r w:rsidR="001572E4" w:rsidRPr="009B5F11">
        <w:rPr>
          <w:rFonts w:eastAsia="Times" w:cs="Arial"/>
          <w:bCs/>
          <w:sz w:val="20"/>
          <w:lang w:val="fr-CH"/>
        </w:rPr>
        <w:t xml:space="preserve"> aux personnes désignées par les offices de la formation professionnelle afin </w:t>
      </w:r>
      <w:r w:rsidR="00980B96" w:rsidRPr="009B5F11">
        <w:rPr>
          <w:rFonts w:eastAsia="Times" w:cs="Arial"/>
          <w:bCs/>
          <w:sz w:val="20"/>
          <w:lang w:val="fr-CH"/>
        </w:rPr>
        <w:t>d’assurer le bon déroulement des</w:t>
      </w:r>
      <w:r w:rsidR="001572E4" w:rsidRPr="009B5F11">
        <w:rPr>
          <w:rFonts w:eastAsia="Times" w:cs="Arial"/>
          <w:bCs/>
          <w:sz w:val="20"/>
          <w:lang w:val="fr-CH"/>
        </w:rPr>
        <w:t xml:space="preserve"> commande</w:t>
      </w:r>
      <w:r w:rsidR="00980B96" w:rsidRPr="009B5F11">
        <w:rPr>
          <w:rFonts w:eastAsia="Times" w:cs="Arial"/>
          <w:bCs/>
          <w:sz w:val="20"/>
          <w:lang w:val="fr-CH"/>
        </w:rPr>
        <w:t>s</w:t>
      </w:r>
      <w:r w:rsidR="001572E4" w:rsidRPr="009B5F11">
        <w:rPr>
          <w:rFonts w:eastAsia="Times" w:cs="Arial"/>
          <w:bCs/>
          <w:sz w:val="20"/>
          <w:lang w:val="fr-CH"/>
        </w:rPr>
        <w:t>.</w:t>
      </w:r>
    </w:p>
    <w:p w14:paraId="7B5D5767" w14:textId="77777777" w:rsidR="001572E4" w:rsidRPr="009B5F11" w:rsidRDefault="001572E4" w:rsidP="00ED44E7">
      <w:pPr>
        <w:pStyle w:val="Ausgabedatum"/>
        <w:tabs>
          <w:tab w:val="right" w:pos="9072"/>
        </w:tabs>
        <w:spacing w:line="240" w:lineRule="auto"/>
        <w:jc w:val="both"/>
        <w:rPr>
          <w:rFonts w:eastAsia="Times" w:cs="Arial"/>
          <w:bCs/>
          <w:sz w:val="20"/>
          <w:lang w:val="fr-CH"/>
        </w:rPr>
      </w:pPr>
    </w:p>
    <w:p w14:paraId="5DAFB896" w14:textId="77777777" w:rsidR="00ED44E7" w:rsidRPr="009B5F11" w:rsidRDefault="00ED44E7" w:rsidP="00ED44E7">
      <w:pPr>
        <w:pStyle w:val="Ausgabedatum"/>
        <w:tabs>
          <w:tab w:val="right" w:pos="9072"/>
        </w:tabs>
        <w:spacing w:line="240" w:lineRule="auto"/>
        <w:jc w:val="both"/>
        <w:rPr>
          <w:rFonts w:eastAsia="Times" w:cs="Arial"/>
          <w:bCs/>
          <w:sz w:val="20"/>
          <w:lang w:val="fr-CH"/>
        </w:rPr>
      </w:pPr>
    </w:p>
    <w:p w14:paraId="4C16126C" w14:textId="77777777" w:rsidR="00ED44E7" w:rsidRPr="009B5F11" w:rsidRDefault="00ED44E7" w:rsidP="00ED44E7">
      <w:pPr>
        <w:pStyle w:val="Ausgabedatum"/>
        <w:tabs>
          <w:tab w:val="right" w:pos="9072"/>
        </w:tabs>
        <w:spacing w:line="240" w:lineRule="auto"/>
        <w:jc w:val="both"/>
        <w:rPr>
          <w:rFonts w:eastAsia="Times" w:cs="Arial"/>
          <w:bCs/>
          <w:sz w:val="20"/>
          <w:lang w:val="fr-CH"/>
        </w:rPr>
      </w:pPr>
    </w:p>
    <w:p w14:paraId="46EF0021" w14:textId="77777777" w:rsidR="001572E4" w:rsidRPr="009B5F11" w:rsidRDefault="001572E4" w:rsidP="00ED44E7">
      <w:pPr>
        <w:pStyle w:val="Ausgabedatum"/>
        <w:tabs>
          <w:tab w:val="right" w:pos="9072"/>
        </w:tabs>
        <w:spacing w:line="240" w:lineRule="auto"/>
        <w:jc w:val="both"/>
        <w:rPr>
          <w:rFonts w:eastAsia="Times" w:cs="Arial"/>
          <w:b/>
          <w:bCs/>
          <w:sz w:val="20"/>
          <w:lang w:val="fr-CH"/>
        </w:rPr>
      </w:pPr>
      <w:r w:rsidRPr="009B5F11">
        <w:rPr>
          <w:rFonts w:eastAsia="Times" w:cs="Arial"/>
          <w:b/>
          <w:bCs/>
          <w:sz w:val="20"/>
          <w:lang w:val="fr-CH"/>
        </w:rPr>
        <w:t>Renseignements et références pour les cantons</w:t>
      </w:r>
    </w:p>
    <w:p w14:paraId="2E9501FA" w14:textId="77777777" w:rsidR="00ED44E7" w:rsidRPr="009B5F11" w:rsidRDefault="00ED44E7" w:rsidP="00ED44E7">
      <w:pPr>
        <w:pStyle w:val="Ausgabedatum"/>
        <w:tabs>
          <w:tab w:val="right" w:pos="9072"/>
        </w:tabs>
        <w:spacing w:line="240" w:lineRule="auto"/>
        <w:jc w:val="both"/>
        <w:rPr>
          <w:rFonts w:eastAsia="Times" w:cs="Arial"/>
          <w:b/>
          <w:bCs/>
          <w:sz w:val="20"/>
          <w:lang w:val="fr-CH"/>
        </w:rPr>
      </w:pPr>
    </w:p>
    <w:p w14:paraId="59E4D99D" w14:textId="77777777" w:rsidR="001572E4" w:rsidRPr="009B5F11" w:rsidRDefault="001572E4"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CSFO | Unité Médias Formation professionnelle</w:t>
      </w:r>
    </w:p>
    <w:p w14:paraId="3B7D3DE4" w14:textId="77777777" w:rsidR="001572E4" w:rsidRPr="009B5F11" w:rsidRDefault="001572E4"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Maison des cantons</w:t>
      </w:r>
    </w:p>
    <w:p w14:paraId="4EBC3635" w14:textId="77777777" w:rsidR="001572E4" w:rsidRPr="009B5F11" w:rsidRDefault="001572E4"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Speichergasse 6, Case postale</w:t>
      </w:r>
    </w:p>
    <w:p w14:paraId="25787C0D" w14:textId="71559764" w:rsidR="001572E4" w:rsidRPr="009B5F11" w:rsidRDefault="001572E4"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3001 Bern</w:t>
      </w:r>
      <w:r w:rsidR="00F962B1" w:rsidRPr="009B5F11">
        <w:rPr>
          <w:rFonts w:eastAsia="Times" w:cs="Arial"/>
          <w:bCs/>
          <w:sz w:val="20"/>
          <w:lang w:val="fr-CH"/>
        </w:rPr>
        <w:t>e</w:t>
      </w:r>
    </w:p>
    <w:p w14:paraId="1A3BCEAC" w14:textId="77777777" w:rsidR="001572E4" w:rsidRPr="009B5F11" w:rsidRDefault="001572E4"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Téléphone 031 320 29 00, Fax 031 320 29 01</w:t>
      </w:r>
    </w:p>
    <w:p w14:paraId="03746F0F" w14:textId="77777777" w:rsidR="001572E4" w:rsidRPr="009B5F11" w:rsidRDefault="001572E4" w:rsidP="00ED44E7">
      <w:pPr>
        <w:pStyle w:val="Ausgabedatum"/>
        <w:tabs>
          <w:tab w:val="right" w:pos="9072"/>
        </w:tabs>
        <w:spacing w:line="240" w:lineRule="auto"/>
        <w:jc w:val="both"/>
        <w:rPr>
          <w:rFonts w:eastAsia="Times" w:cs="Arial"/>
          <w:bCs/>
          <w:sz w:val="20"/>
          <w:lang w:val="fr-CH"/>
        </w:rPr>
      </w:pPr>
      <w:r w:rsidRPr="009B5F11">
        <w:rPr>
          <w:rFonts w:eastAsia="Times" w:cs="Arial"/>
          <w:bCs/>
          <w:sz w:val="20"/>
          <w:lang w:val="fr-CH"/>
        </w:rPr>
        <w:t>attestations@csfo.ch, www.attestations.formationprof.ch</w:t>
      </w:r>
    </w:p>
    <w:p w14:paraId="24D54C5F" w14:textId="77777777" w:rsidR="001572E4" w:rsidRPr="009B5F11" w:rsidRDefault="001572E4" w:rsidP="00ED44E7">
      <w:pPr>
        <w:pStyle w:val="Ausgabedatum"/>
        <w:tabs>
          <w:tab w:val="right" w:pos="9072"/>
        </w:tabs>
        <w:spacing w:line="240" w:lineRule="auto"/>
        <w:jc w:val="both"/>
        <w:rPr>
          <w:rFonts w:eastAsia="Times" w:cs="Arial"/>
          <w:bCs/>
          <w:sz w:val="20"/>
          <w:lang w:val="fr-CH"/>
        </w:rPr>
      </w:pPr>
    </w:p>
    <w:p w14:paraId="0E62FF8E" w14:textId="7CF87057" w:rsidR="00401434" w:rsidRDefault="00401434" w:rsidP="001572E4">
      <w:pPr>
        <w:jc w:val="both"/>
        <w:rPr>
          <w:rFonts w:ascii="Arial" w:hAnsi="Arial" w:cs="Arial"/>
          <w:sz w:val="20"/>
          <w:szCs w:val="20"/>
          <w:lang w:val="fr-CH"/>
        </w:rPr>
      </w:pPr>
    </w:p>
    <w:p w14:paraId="53BF95FB" w14:textId="77777777" w:rsidR="00C82C80" w:rsidRPr="00ED44E7" w:rsidRDefault="00C82C80" w:rsidP="001572E4">
      <w:pPr>
        <w:jc w:val="both"/>
        <w:rPr>
          <w:rFonts w:ascii="Arial" w:hAnsi="Arial" w:cs="Arial"/>
          <w:sz w:val="20"/>
          <w:szCs w:val="20"/>
          <w:lang w:val="fr-CH"/>
        </w:rPr>
      </w:pPr>
    </w:p>
    <w:p w14:paraId="0080F13C" w14:textId="77777777" w:rsidR="00ED44E7" w:rsidRDefault="00ED44E7" w:rsidP="00E5772C">
      <w:pPr>
        <w:pStyle w:val="Ausgabedatum"/>
        <w:spacing w:line="240" w:lineRule="exact"/>
        <w:rPr>
          <w:sz w:val="14"/>
          <w:szCs w:val="14"/>
          <w:lang w:val="fr-CH"/>
        </w:rPr>
      </w:pPr>
    </w:p>
    <w:p w14:paraId="407AF695" w14:textId="77777777" w:rsidR="00C82C80" w:rsidRDefault="00C82C80" w:rsidP="00E5772C">
      <w:pPr>
        <w:pStyle w:val="Ausgabedatum"/>
        <w:spacing w:line="240" w:lineRule="exact"/>
        <w:rPr>
          <w:sz w:val="14"/>
          <w:szCs w:val="14"/>
          <w:lang w:val="fr-CH"/>
        </w:rPr>
      </w:pPr>
    </w:p>
    <w:p w14:paraId="06F2B2AC" w14:textId="3EDDCED0" w:rsidR="003F3B18" w:rsidRPr="007127A1" w:rsidRDefault="00ED44E7" w:rsidP="00E5772C">
      <w:pPr>
        <w:pStyle w:val="Ausgabedatum"/>
        <w:spacing w:line="240" w:lineRule="exact"/>
        <w:rPr>
          <w:sz w:val="14"/>
          <w:szCs w:val="14"/>
          <w:lang w:val="fr-CH"/>
        </w:rPr>
      </w:pPr>
      <w:r>
        <w:rPr>
          <w:sz w:val="14"/>
          <w:szCs w:val="14"/>
          <w:lang w:val="fr-CH"/>
        </w:rPr>
        <w:t>E</w:t>
      </w:r>
      <w:r w:rsidR="001572E4">
        <w:rPr>
          <w:sz w:val="14"/>
          <w:szCs w:val="14"/>
          <w:lang w:val="fr-CH"/>
        </w:rPr>
        <w:t xml:space="preserve">dition </w:t>
      </w:r>
      <w:r w:rsidR="00A60F9E" w:rsidRPr="007127A1">
        <w:rPr>
          <w:sz w:val="14"/>
          <w:szCs w:val="14"/>
          <w:lang w:val="fr-CH"/>
        </w:rPr>
        <w:t>0</w:t>
      </w:r>
      <w:r w:rsidR="001572E4">
        <w:rPr>
          <w:sz w:val="14"/>
          <w:szCs w:val="14"/>
          <w:lang w:val="fr-CH"/>
        </w:rPr>
        <w:t>1</w:t>
      </w:r>
      <w:r w:rsidR="003F3B18" w:rsidRPr="007127A1">
        <w:rPr>
          <w:sz w:val="14"/>
          <w:szCs w:val="14"/>
          <w:lang w:val="fr-CH"/>
        </w:rPr>
        <w:t>.201</w:t>
      </w:r>
      <w:r w:rsidR="001572E4">
        <w:rPr>
          <w:sz w:val="14"/>
          <w:szCs w:val="14"/>
          <w:lang w:val="fr-CH"/>
        </w:rPr>
        <w:t>7</w:t>
      </w:r>
    </w:p>
    <w:p w14:paraId="3CC5E917" w14:textId="5E53DE66" w:rsidR="001572E4" w:rsidRPr="00ED44E7" w:rsidRDefault="00C82C80" w:rsidP="00ED44E7">
      <w:pPr>
        <w:pStyle w:val="Ausgabedatum"/>
        <w:spacing w:line="240" w:lineRule="atLeast"/>
        <w:rPr>
          <w:sz w:val="14"/>
          <w:szCs w:val="14"/>
          <w:lang w:val="fr-CH"/>
        </w:rPr>
      </w:pPr>
      <w:r>
        <w:rPr>
          <w:rFonts w:cs="Arial"/>
          <w:noProof/>
          <w:lang w:val="de-CH" w:eastAsia="de-CH"/>
        </w:rPr>
        <w:drawing>
          <wp:anchor distT="0" distB="0" distL="114300" distR="114300" simplePos="0" relativeHeight="251659264" behindDoc="1" locked="0" layoutInCell="1" allowOverlap="1" wp14:anchorId="12CB2F54" wp14:editId="2296D1D8">
            <wp:simplePos x="0" y="0"/>
            <wp:positionH relativeFrom="column">
              <wp:posOffset>-40640</wp:posOffset>
            </wp:positionH>
            <wp:positionV relativeFrom="paragraph">
              <wp:posOffset>196850</wp:posOffset>
            </wp:positionV>
            <wp:extent cx="5834380" cy="1044575"/>
            <wp:effectExtent l="0" t="0" r="0" b="3175"/>
            <wp:wrapTight wrapText="bothSides">
              <wp:wrapPolygon edited="0">
                <wp:start x="0" y="0"/>
                <wp:lineTo x="0" y="21272"/>
                <wp:lineTo x="21511" y="21272"/>
                <wp:lineTo x="2151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O_adressblock_F_16.tif"/>
                    <pic:cNvPicPr/>
                  </pic:nvPicPr>
                  <pic:blipFill>
                    <a:blip r:embed="rId7">
                      <a:extLst>
                        <a:ext uri="{28A0092B-C50C-407E-A947-70E740481C1C}">
                          <a14:useLocalDpi xmlns:a14="http://schemas.microsoft.com/office/drawing/2010/main" val="0"/>
                        </a:ext>
                      </a:extLst>
                    </a:blip>
                    <a:stretch>
                      <a:fillRect/>
                    </a:stretch>
                  </pic:blipFill>
                  <pic:spPr>
                    <a:xfrm>
                      <a:off x="0" y="0"/>
                      <a:ext cx="5834380" cy="1044575"/>
                    </a:xfrm>
                    <a:prstGeom prst="rect">
                      <a:avLst/>
                    </a:prstGeom>
                  </pic:spPr>
                </pic:pic>
              </a:graphicData>
            </a:graphic>
            <wp14:sizeRelH relativeFrom="page">
              <wp14:pctWidth>0</wp14:pctWidth>
            </wp14:sizeRelH>
            <wp14:sizeRelV relativeFrom="page">
              <wp14:pctHeight>0</wp14:pctHeight>
            </wp14:sizeRelV>
          </wp:anchor>
        </w:drawing>
      </w:r>
      <w:r w:rsidR="003F3B18" w:rsidRPr="007127A1">
        <w:rPr>
          <w:sz w:val="14"/>
          <w:szCs w:val="14"/>
          <w:lang w:val="fr-CH"/>
        </w:rPr>
        <w:t>Rubrique info: www.info.formationprof.ch</w:t>
      </w:r>
    </w:p>
    <w:sectPr w:rsidR="001572E4" w:rsidRPr="00ED44E7" w:rsidSect="00E723A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1534" w14:textId="77777777" w:rsidR="00817092" w:rsidRDefault="00817092" w:rsidP="00EE52B5">
      <w:r>
        <w:separator/>
      </w:r>
    </w:p>
  </w:endnote>
  <w:endnote w:type="continuationSeparator" w:id="0">
    <w:p w14:paraId="2F5E47D9" w14:textId="77777777" w:rsidR="00817092" w:rsidRDefault="00817092" w:rsidP="00EE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7D19" w14:textId="77777777" w:rsidR="00817092" w:rsidRDefault="00817092">
    <w:pPr>
      <w:pStyle w:val="Fuzeile"/>
    </w:pPr>
    <w:r>
      <w:rPr>
        <w:noProof/>
        <w:lang w:val="de-CH" w:eastAsia="de-CH"/>
      </w:rPr>
      <w:drawing>
        <wp:anchor distT="0" distB="0" distL="114300" distR="114300" simplePos="0" relativeHeight="251658240" behindDoc="1" locked="0" layoutInCell="1" allowOverlap="1" wp14:anchorId="50377BB8" wp14:editId="7B921F20">
          <wp:simplePos x="0" y="0"/>
          <wp:positionH relativeFrom="column">
            <wp:posOffset>31115</wp:posOffset>
          </wp:positionH>
          <wp:positionV relativeFrom="paragraph">
            <wp:posOffset>-174625</wp:posOffset>
          </wp:positionV>
          <wp:extent cx="5762625" cy="542290"/>
          <wp:effectExtent l="0" t="0" r="9525" b="0"/>
          <wp:wrapTight wrapText="bothSides">
            <wp:wrapPolygon edited="0">
              <wp:start x="0" y="0"/>
              <wp:lineTo x="0" y="20487"/>
              <wp:lineTo x="21564" y="20487"/>
              <wp:lineTo x="21564" y="0"/>
              <wp:lineTo x="0" y="0"/>
            </wp:wrapPolygon>
          </wp:wrapTight>
          <wp:docPr id="3" name="Image 3"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D77B" w14:textId="77777777" w:rsidR="00817092" w:rsidRDefault="00817092" w:rsidP="00EE52B5">
      <w:r>
        <w:separator/>
      </w:r>
    </w:p>
  </w:footnote>
  <w:footnote w:type="continuationSeparator" w:id="0">
    <w:p w14:paraId="53104F71" w14:textId="77777777" w:rsidR="00817092" w:rsidRDefault="00817092" w:rsidP="00EE5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1B"/>
    <w:rsid w:val="00027F59"/>
    <w:rsid w:val="000309D4"/>
    <w:rsid w:val="000568DB"/>
    <w:rsid w:val="00065640"/>
    <w:rsid w:val="0007056E"/>
    <w:rsid w:val="000742BE"/>
    <w:rsid w:val="00077F8B"/>
    <w:rsid w:val="00091422"/>
    <w:rsid w:val="00097CD7"/>
    <w:rsid w:val="000A60DE"/>
    <w:rsid w:val="000A62DA"/>
    <w:rsid w:val="000B033B"/>
    <w:rsid w:val="000B3EFD"/>
    <w:rsid w:val="000F5EF6"/>
    <w:rsid w:val="00106EE8"/>
    <w:rsid w:val="00151F69"/>
    <w:rsid w:val="001572E4"/>
    <w:rsid w:val="001E00FA"/>
    <w:rsid w:val="001E4F3B"/>
    <w:rsid w:val="001F58B9"/>
    <w:rsid w:val="002222AD"/>
    <w:rsid w:val="00244F47"/>
    <w:rsid w:val="00294DA6"/>
    <w:rsid w:val="002A7F56"/>
    <w:rsid w:val="002C6D91"/>
    <w:rsid w:val="003432FD"/>
    <w:rsid w:val="00385113"/>
    <w:rsid w:val="003B0D77"/>
    <w:rsid w:val="003C4323"/>
    <w:rsid w:val="003F2DED"/>
    <w:rsid w:val="003F3B18"/>
    <w:rsid w:val="00401434"/>
    <w:rsid w:val="00404AD0"/>
    <w:rsid w:val="0041385F"/>
    <w:rsid w:val="004207EB"/>
    <w:rsid w:val="00425F58"/>
    <w:rsid w:val="004336D1"/>
    <w:rsid w:val="00435BDE"/>
    <w:rsid w:val="004466DF"/>
    <w:rsid w:val="00487E2C"/>
    <w:rsid w:val="004A5DF8"/>
    <w:rsid w:val="004B1262"/>
    <w:rsid w:val="004E0A63"/>
    <w:rsid w:val="005013C0"/>
    <w:rsid w:val="00514B52"/>
    <w:rsid w:val="0054794E"/>
    <w:rsid w:val="00563310"/>
    <w:rsid w:val="0058068A"/>
    <w:rsid w:val="005A31C6"/>
    <w:rsid w:val="005A5121"/>
    <w:rsid w:val="005C5B29"/>
    <w:rsid w:val="005D1EE4"/>
    <w:rsid w:val="005D25A1"/>
    <w:rsid w:val="005F5361"/>
    <w:rsid w:val="005F7414"/>
    <w:rsid w:val="006244AE"/>
    <w:rsid w:val="00655FFA"/>
    <w:rsid w:val="00662E63"/>
    <w:rsid w:val="006E4BC4"/>
    <w:rsid w:val="006F3EE2"/>
    <w:rsid w:val="00710057"/>
    <w:rsid w:val="0071008B"/>
    <w:rsid w:val="007127A1"/>
    <w:rsid w:val="007275CB"/>
    <w:rsid w:val="00757812"/>
    <w:rsid w:val="00782BD7"/>
    <w:rsid w:val="007C04C8"/>
    <w:rsid w:val="007C392D"/>
    <w:rsid w:val="007F7C56"/>
    <w:rsid w:val="00817092"/>
    <w:rsid w:val="008379A2"/>
    <w:rsid w:val="00855355"/>
    <w:rsid w:val="008620A5"/>
    <w:rsid w:val="00862579"/>
    <w:rsid w:val="008C34D8"/>
    <w:rsid w:val="00903BEE"/>
    <w:rsid w:val="00932172"/>
    <w:rsid w:val="00946880"/>
    <w:rsid w:val="00960D43"/>
    <w:rsid w:val="00980B96"/>
    <w:rsid w:val="00983F14"/>
    <w:rsid w:val="00990C4E"/>
    <w:rsid w:val="00996888"/>
    <w:rsid w:val="009B3206"/>
    <w:rsid w:val="009B5F11"/>
    <w:rsid w:val="00A60F9E"/>
    <w:rsid w:val="00A72216"/>
    <w:rsid w:val="00A97076"/>
    <w:rsid w:val="00AD42DB"/>
    <w:rsid w:val="00B058AF"/>
    <w:rsid w:val="00B278B7"/>
    <w:rsid w:val="00B57570"/>
    <w:rsid w:val="00B6116B"/>
    <w:rsid w:val="00B837AA"/>
    <w:rsid w:val="00B96594"/>
    <w:rsid w:val="00BB6E3B"/>
    <w:rsid w:val="00BE323A"/>
    <w:rsid w:val="00C04B26"/>
    <w:rsid w:val="00C555E1"/>
    <w:rsid w:val="00C82C80"/>
    <w:rsid w:val="00CB511D"/>
    <w:rsid w:val="00CC0F69"/>
    <w:rsid w:val="00CD0DFD"/>
    <w:rsid w:val="00CE471B"/>
    <w:rsid w:val="00D137F3"/>
    <w:rsid w:val="00D17512"/>
    <w:rsid w:val="00D21D68"/>
    <w:rsid w:val="00D57F58"/>
    <w:rsid w:val="00D83EB3"/>
    <w:rsid w:val="00D979E0"/>
    <w:rsid w:val="00DA4287"/>
    <w:rsid w:val="00DC1513"/>
    <w:rsid w:val="00E433D6"/>
    <w:rsid w:val="00E5772C"/>
    <w:rsid w:val="00E723AA"/>
    <w:rsid w:val="00E723BA"/>
    <w:rsid w:val="00E74C69"/>
    <w:rsid w:val="00E925DD"/>
    <w:rsid w:val="00EA56DC"/>
    <w:rsid w:val="00EA7E64"/>
    <w:rsid w:val="00ED44E7"/>
    <w:rsid w:val="00EE1F98"/>
    <w:rsid w:val="00EE52B5"/>
    <w:rsid w:val="00EF0E89"/>
    <w:rsid w:val="00F21AC6"/>
    <w:rsid w:val="00F43308"/>
    <w:rsid w:val="00F66F4F"/>
    <w:rsid w:val="00F707CD"/>
    <w:rsid w:val="00F77F55"/>
    <w:rsid w:val="00F962B1"/>
    <w:rsid w:val="00F97D6E"/>
    <w:rsid w:val="00FA0D55"/>
    <w:rsid w:val="00FA31AD"/>
    <w:rsid w:val="00FB4281"/>
    <w:rsid w:val="00FC678D"/>
    <w:rsid w:val="00FE1B7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348340"/>
  <w15:docId w15:val="{CA7DACD5-5F7F-477D-AEE9-3C88E172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723AA"/>
    <w:pPr>
      <w:spacing w:after="200" w:line="276" w:lineRule="auto"/>
    </w:pPr>
    <w:rPr>
      <w:sz w:val="22"/>
      <w:szCs w:val="22"/>
      <w:lang w:val="de-CH"/>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hps">
    <w:name w:val="hps"/>
    <w:basedOn w:val="Absatz-Standardschrift"/>
    <w:uiPriority w:val="99"/>
    <w:rsid w:val="006E4BC4"/>
    <w:rPr>
      <w:rFonts w:cs="Times New Roman"/>
    </w:rPr>
  </w:style>
  <w:style w:type="paragraph" w:customStyle="1" w:styleId="Sprechblasen">
    <w:name w:val="Sprechblasen"/>
    <w:basedOn w:val="Standa"/>
    <w:uiPriority w:val="99"/>
    <w:semiHidden/>
    <w:rsid w:val="00D57F58"/>
    <w:pPr>
      <w:spacing w:after="0" w:line="240" w:lineRule="auto"/>
    </w:pPr>
    <w:rPr>
      <w:rFonts w:ascii="Lucida Grande" w:hAnsi="Lucida Grande" w:cs="Lucida Grande"/>
      <w:sz w:val="18"/>
      <w:szCs w:val="18"/>
    </w:rPr>
  </w:style>
  <w:style w:type="character" w:customStyle="1" w:styleId="BalloonTextChar">
    <w:name w:val="Balloon Text Char"/>
    <w:basedOn w:val="Absatz-Standardschrift"/>
    <w:uiPriority w:val="99"/>
    <w:semiHidden/>
    <w:rsid w:val="00D57F58"/>
    <w:rPr>
      <w:rFonts w:ascii="Lucida Grande" w:hAnsi="Lucida Grande" w:cs="Lucida Grande"/>
      <w:sz w:val="18"/>
    </w:rPr>
  </w:style>
  <w:style w:type="character" w:styleId="Kommentarzeichen">
    <w:name w:val="annotation reference"/>
    <w:basedOn w:val="Absatz-Standardschrift"/>
    <w:uiPriority w:val="99"/>
    <w:semiHidden/>
    <w:rsid w:val="00294DA6"/>
    <w:rPr>
      <w:rFonts w:cs="Times New Roman"/>
      <w:sz w:val="18"/>
    </w:rPr>
  </w:style>
  <w:style w:type="paragraph" w:styleId="Kommentartext">
    <w:name w:val="annotation text"/>
    <w:basedOn w:val="Standa"/>
    <w:link w:val="KommentartextZchn"/>
    <w:uiPriority w:val="99"/>
    <w:semiHidden/>
    <w:rsid w:val="00294DA6"/>
    <w:pPr>
      <w:spacing w:line="240" w:lineRule="auto"/>
    </w:pPr>
    <w:rPr>
      <w:sz w:val="24"/>
      <w:szCs w:val="24"/>
    </w:rPr>
  </w:style>
  <w:style w:type="character" w:customStyle="1" w:styleId="KommentartextZchn">
    <w:name w:val="Kommentartext Zchn"/>
    <w:basedOn w:val="Absatz-Standardschrift"/>
    <w:link w:val="Kommentartext"/>
    <w:uiPriority w:val="99"/>
    <w:semiHidden/>
    <w:rsid w:val="00294DA6"/>
    <w:rPr>
      <w:rFonts w:cs="Times New Roman"/>
      <w:sz w:val="24"/>
    </w:rPr>
  </w:style>
  <w:style w:type="paragraph" w:styleId="Kommentarthema">
    <w:name w:val="annotation subject"/>
    <w:basedOn w:val="Kommentartext"/>
    <w:next w:val="Kommentartext"/>
    <w:link w:val="KommentarthemaZchn"/>
    <w:uiPriority w:val="99"/>
    <w:semiHidden/>
    <w:rsid w:val="00294DA6"/>
    <w:rPr>
      <w:b/>
      <w:bCs/>
      <w:sz w:val="20"/>
      <w:szCs w:val="20"/>
    </w:rPr>
  </w:style>
  <w:style w:type="character" w:customStyle="1" w:styleId="KommentarthemaZchn">
    <w:name w:val="Kommentarthema Zchn"/>
    <w:basedOn w:val="KommentartextZchn"/>
    <w:link w:val="Kommentarthema"/>
    <w:uiPriority w:val="99"/>
    <w:semiHidden/>
    <w:rsid w:val="00294DA6"/>
    <w:rPr>
      <w:rFonts w:cs="Times New Roman"/>
      <w:b/>
      <w:bCs/>
      <w:sz w:val="20"/>
    </w:rPr>
  </w:style>
  <w:style w:type="paragraph" w:styleId="Sprechblasentext">
    <w:name w:val="Balloon Text"/>
    <w:basedOn w:val="Standard"/>
    <w:link w:val="SprechblasentextZchn"/>
    <w:uiPriority w:val="99"/>
    <w:semiHidden/>
    <w:rsid w:val="0056331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6581D"/>
    <w:rPr>
      <w:rFonts w:ascii="Lucida Grande" w:hAnsi="Lucida Grande"/>
      <w:sz w:val="18"/>
      <w:szCs w:val="18"/>
      <w:lang w:eastAsia="de-DE"/>
    </w:rPr>
  </w:style>
  <w:style w:type="paragraph" w:styleId="Kopfzeile">
    <w:name w:val="header"/>
    <w:basedOn w:val="Standard"/>
    <w:link w:val="KopfzeileZchn"/>
    <w:uiPriority w:val="99"/>
    <w:unhideWhenUsed/>
    <w:rsid w:val="00EE52B5"/>
    <w:pPr>
      <w:tabs>
        <w:tab w:val="center" w:pos="4536"/>
        <w:tab w:val="right" w:pos="9072"/>
      </w:tabs>
    </w:pPr>
  </w:style>
  <w:style w:type="character" w:customStyle="1" w:styleId="KopfzeileZchn">
    <w:name w:val="Kopfzeile Zchn"/>
    <w:basedOn w:val="Absatz-Standardschriftart"/>
    <w:link w:val="Kopfzeile"/>
    <w:uiPriority w:val="99"/>
    <w:rsid w:val="00EE52B5"/>
    <w:rPr>
      <w:rFonts w:ascii="Times New Roman" w:hAnsi="Times New Roman"/>
      <w:sz w:val="24"/>
      <w:szCs w:val="24"/>
      <w:lang w:eastAsia="de-DE"/>
    </w:rPr>
  </w:style>
  <w:style w:type="paragraph" w:styleId="Fuzeile">
    <w:name w:val="footer"/>
    <w:basedOn w:val="Standard"/>
    <w:link w:val="FuzeileZchn"/>
    <w:uiPriority w:val="99"/>
    <w:unhideWhenUsed/>
    <w:rsid w:val="00EE52B5"/>
    <w:pPr>
      <w:tabs>
        <w:tab w:val="center" w:pos="4536"/>
        <w:tab w:val="right" w:pos="9072"/>
      </w:tabs>
    </w:pPr>
  </w:style>
  <w:style w:type="character" w:customStyle="1" w:styleId="FuzeileZchn">
    <w:name w:val="Fußzeile Zchn"/>
    <w:basedOn w:val="Absatz-Standardschriftart"/>
    <w:link w:val="Fuzeile"/>
    <w:uiPriority w:val="99"/>
    <w:rsid w:val="00EE52B5"/>
    <w:rPr>
      <w:rFonts w:ascii="Times New Roman" w:hAnsi="Times New Roman"/>
      <w:sz w:val="24"/>
      <w:szCs w:val="24"/>
      <w:lang w:eastAsia="de-DE"/>
    </w:rPr>
  </w:style>
  <w:style w:type="paragraph" w:customStyle="1" w:styleId="Ausgabedatum">
    <w:name w:val="Ausgabedatum"/>
    <w:basedOn w:val="Standard"/>
    <w:rsid w:val="003F3B18"/>
    <w:pPr>
      <w:spacing w:line="260" w:lineRule="exact"/>
      <w:jc w:val="right"/>
    </w:pPr>
    <w:rPr>
      <w:rFonts w:ascii="Arial" w:eastAsia="Times New Roman" w:hAnsi="Arial"/>
      <w:spacing w:val="10"/>
      <w:sz w:val="16"/>
      <w:szCs w:val="20"/>
    </w:rPr>
  </w:style>
  <w:style w:type="paragraph" w:customStyle="1" w:styleId="Untertitellinksbndig">
    <w:name w:val="Untertitel linksbündig"/>
    <w:basedOn w:val="Standard"/>
    <w:rsid w:val="001572E4"/>
    <w:pPr>
      <w:spacing w:after="120" w:line="260" w:lineRule="exact"/>
      <w:jc w:val="both"/>
    </w:pPr>
    <w:rPr>
      <w:rFonts w:ascii="Arial" w:eastAsia="Times New Roman" w:hAnsi="Arial"/>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3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01C6-B117-48BB-B9AE-E850B91E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1D9B5B05</Template>
  <TotalTime>0</TotalTime>
  <Pages>2</Pages>
  <Words>765</Words>
  <Characters>4822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SDBB</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Fanny</dc:creator>
  <cp:lastModifiedBy>Ademi, Zana</cp:lastModifiedBy>
  <cp:revision>3</cp:revision>
  <cp:lastPrinted>2017-01-25T16:30:00Z</cp:lastPrinted>
  <dcterms:created xsi:type="dcterms:W3CDTF">2017-10-19T08:41:00Z</dcterms:created>
  <dcterms:modified xsi:type="dcterms:W3CDTF">2019-05-15T13:02:00Z</dcterms:modified>
</cp:coreProperties>
</file>